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6C14ED15"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1</w:t>
      </w:r>
      <w:r w:rsidR="000D441E">
        <w:rPr>
          <w:rFonts w:asciiTheme="majorHAnsi" w:hAnsiTheme="majorHAnsi" w:cstheme="majorHAnsi"/>
          <w:color w:val="7F7F7F" w:themeColor="text1" w:themeTint="80"/>
          <w:sz w:val="40"/>
          <w:szCs w:val="52"/>
        </w:rPr>
        <w:t>0</w:t>
      </w:r>
      <w:r w:rsidR="004D414C" w:rsidRPr="00333BCC">
        <w:rPr>
          <w:rFonts w:asciiTheme="majorHAnsi" w:hAnsiTheme="majorHAnsi" w:cstheme="majorHAnsi"/>
          <w:color w:val="7F7F7F" w:themeColor="text1" w:themeTint="80"/>
          <w:sz w:val="40"/>
          <w:szCs w:val="52"/>
        </w:rPr>
        <w:t xml:space="preserve"> </w:t>
      </w:r>
      <w:r w:rsidR="009A16B0">
        <w:rPr>
          <w:rFonts w:asciiTheme="majorHAnsi" w:hAnsiTheme="majorHAnsi" w:cstheme="majorHAnsi"/>
          <w:color w:val="7F7F7F" w:themeColor="text1" w:themeTint="80"/>
          <w:sz w:val="40"/>
          <w:szCs w:val="52"/>
        </w:rPr>
        <w:t>Higher</w:t>
      </w:r>
      <w:r w:rsidR="000D441E">
        <w:rPr>
          <w:rFonts w:asciiTheme="majorHAnsi" w:hAnsiTheme="majorHAnsi" w:cstheme="majorHAnsi"/>
          <w:color w:val="7F7F7F" w:themeColor="text1" w:themeTint="80"/>
          <w:sz w:val="40"/>
          <w:szCs w:val="52"/>
        </w:rPr>
        <w:t xml:space="preserve">+ </w:t>
      </w:r>
      <w:r w:rsidR="00087452">
        <w:rPr>
          <w:rFonts w:asciiTheme="majorHAnsi" w:hAnsiTheme="majorHAnsi" w:cstheme="majorHAnsi"/>
          <w:color w:val="7F7F7F" w:themeColor="text1" w:themeTint="80"/>
          <w:sz w:val="40"/>
          <w:szCs w:val="52"/>
        </w:rPr>
        <w:t>Number</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6D04E71F" w:rsidR="00022FF3" w:rsidRDefault="00022FF3">
      <w:pPr>
        <w:jc w:val="center"/>
        <w:rPr>
          <w:rFonts w:asciiTheme="majorHAnsi" w:hAnsiTheme="majorHAnsi" w:cstheme="majorHAnsi"/>
          <w:sz w:val="52"/>
          <w:szCs w:val="52"/>
        </w:rPr>
      </w:pPr>
    </w:p>
    <w:p w14:paraId="70238080" w14:textId="1D05B29A" w:rsidR="00BC1922" w:rsidRDefault="00BC1922">
      <w:pPr>
        <w:jc w:val="center"/>
        <w:rPr>
          <w:rFonts w:asciiTheme="majorHAnsi" w:hAnsiTheme="majorHAnsi" w:cstheme="majorHAnsi"/>
          <w:sz w:val="52"/>
          <w:szCs w:val="52"/>
        </w:rPr>
      </w:pPr>
    </w:p>
    <w:p w14:paraId="7EA17A69" w14:textId="77777777" w:rsidR="00BC1922" w:rsidRPr="00333BCC" w:rsidRDefault="00BC1922">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2835"/>
        <w:gridCol w:w="3685"/>
        <w:gridCol w:w="1321"/>
      </w:tblGrid>
      <w:tr w:rsidR="00E3097A" w:rsidRPr="00EB3DA8" w14:paraId="4DA0BDC8" w14:textId="1F92FA36" w:rsidTr="00BC1922">
        <w:trPr>
          <w:trHeight w:val="215"/>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bookmarkStart w:id="0" w:name="_Hlk113210958"/>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2835"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685"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642D9A9C"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BD6A4A">
              <w:rPr>
                <w:rFonts w:asciiTheme="majorHAnsi" w:hAnsiTheme="majorHAnsi" w:cstheme="majorHAnsi"/>
                <w:i/>
                <w:color w:val="FFFFFF" w:themeColor="background1"/>
                <w:sz w:val="16"/>
                <w:szCs w:val="16"/>
              </w:rPr>
              <w: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0B2352" w:rsidRPr="00EB3DA8" w14:paraId="16017276" w14:textId="77777777" w:rsidTr="00BC1922">
        <w:trPr>
          <w:trHeight w:val="1670"/>
        </w:trPr>
        <w:tc>
          <w:tcPr>
            <w:tcW w:w="2103" w:type="dxa"/>
          </w:tcPr>
          <w:p w14:paraId="62F35764" w14:textId="33477408" w:rsidR="000B2352" w:rsidRPr="006B1950" w:rsidRDefault="000B2352" w:rsidP="002503E4">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multiply and divide decimals</w:t>
            </w:r>
          </w:p>
        </w:tc>
        <w:tc>
          <w:tcPr>
            <w:tcW w:w="6120" w:type="dxa"/>
          </w:tcPr>
          <w:p w14:paraId="2C6C81F4" w14:textId="3C72FECA" w:rsidR="000B2352" w:rsidRPr="00393624" w:rsidRDefault="000B2352" w:rsidP="002503E4">
            <w:pPr>
              <w:pStyle w:val="ListParagraph"/>
              <w:numPr>
                <w:ilvl w:val="0"/>
                <w:numId w:val="21"/>
              </w:numPr>
              <w:ind w:left="0" w:hanging="83"/>
              <w:rPr>
                <w:rFonts w:asciiTheme="majorHAnsi" w:hAnsiTheme="majorHAnsi" w:cstheme="majorHAnsi"/>
                <w:sz w:val="16"/>
                <w:szCs w:val="16"/>
              </w:rPr>
            </w:pPr>
            <w:r>
              <w:rPr>
                <w:rFonts w:asciiTheme="majorHAnsi" w:hAnsiTheme="majorHAnsi" w:cstheme="majorHAnsi"/>
                <w:sz w:val="16"/>
                <w:szCs w:val="16"/>
              </w:rPr>
              <w:t>Students will know how to solve problems involving multiplying and dividing decimals</w:t>
            </w:r>
          </w:p>
        </w:tc>
        <w:tc>
          <w:tcPr>
            <w:tcW w:w="2835" w:type="dxa"/>
          </w:tcPr>
          <w:p w14:paraId="59C23353" w14:textId="77777777" w:rsidR="000B2352" w:rsidRPr="00393624" w:rsidRDefault="000B2352" w:rsidP="002503E4">
            <w:pPr>
              <w:rPr>
                <w:rFonts w:asciiTheme="majorHAnsi" w:hAnsiTheme="majorHAnsi" w:cstheme="majorHAnsi"/>
                <w:b/>
                <w:bCs/>
                <w:color w:val="7030A0"/>
                <w:sz w:val="16"/>
                <w:szCs w:val="16"/>
              </w:rPr>
            </w:pPr>
          </w:p>
        </w:tc>
        <w:tc>
          <w:tcPr>
            <w:tcW w:w="3685" w:type="dxa"/>
            <w:shd w:val="clear" w:color="auto" w:fill="auto"/>
          </w:tcPr>
          <w:p w14:paraId="1C5E5F8F" w14:textId="4292BAA2" w:rsidR="000B2352" w:rsidRDefault="000B2352" w:rsidP="002503E4">
            <w:pPr>
              <w:pStyle w:val="ListParagraph"/>
              <w:numPr>
                <w:ilvl w:val="0"/>
                <w:numId w:val="22"/>
              </w:numPr>
              <w:ind w:left="176" w:hanging="119"/>
              <w:rPr>
                <w:rFonts w:asciiTheme="majorHAnsi" w:hAnsiTheme="majorHAnsi" w:cstheme="majorHAnsi"/>
                <w:sz w:val="16"/>
                <w:szCs w:val="16"/>
              </w:rPr>
            </w:pPr>
            <w:r>
              <w:rPr>
                <w:rFonts w:asciiTheme="majorHAnsi" w:hAnsiTheme="majorHAnsi" w:cstheme="majorHAnsi"/>
                <w:sz w:val="16"/>
                <w:szCs w:val="16"/>
              </w:rPr>
              <w:t>Students should already know how to multiply and divide integers</w:t>
            </w:r>
          </w:p>
          <w:p w14:paraId="0A37CE26" w14:textId="673BEFA3" w:rsidR="000B2352" w:rsidRPr="000E52A5" w:rsidRDefault="000B2352" w:rsidP="002503E4">
            <w:pPr>
              <w:pStyle w:val="ListParagraph"/>
              <w:numPr>
                <w:ilvl w:val="0"/>
                <w:numId w:val="22"/>
              </w:numPr>
              <w:ind w:left="176" w:hanging="119"/>
              <w:rPr>
                <w:rFonts w:asciiTheme="majorHAnsi" w:hAnsiTheme="majorHAnsi" w:cstheme="majorHAnsi"/>
                <w:sz w:val="16"/>
                <w:szCs w:val="16"/>
              </w:rPr>
            </w:pPr>
            <w:r>
              <w:rPr>
                <w:rFonts w:asciiTheme="majorHAnsi" w:hAnsiTheme="majorHAnsi" w:cstheme="majorHAnsi"/>
                <w:sz w:val="16"/>
                <w:szCs w:val="16"/>
              </w:rPr>
              <w:t>Students should already know how to multiply decimals</w:t>
            </w:r>
          </w:p>
        </w:tc>
        <w:tc>
          <w:tcPr>
            <w:tcW w:w="1321" w:type="dxa"/>
          </w:tcPr>
          <w:p w14:paraId="19EC36DD" w14:textId="6027A02C" w:rsidR="000B2352" w:rsidRDefault="000B2352" w:rsidP="002503E4">
            <w:pPr>
              <w:rPr>
                <w:rFonts w:asciiTheme="majorHAnsi" w:hAnsiTheme="majorHAnsi" w:cstheme="majorHAnsi"/>
                <w:sz w:val="16"/>
                <w:szCs w:val="16"/>
              </w:rPr>
            </w:pPr>
            <w:r>
              <w:rPr>
                <w:rFonts w:asciiTheme="majorHAnsi" w:hAnsiTheme="majorHAnsi" w:cstheme="majorHAnsi"/>
                <w:sz w:val="16"/>
                <w:szCs w:val="16"/>
              </w:rPr>
              <w:t>Exam Prep 1</w:t>
            </w:r>
          </w:p>
        </w:tc>
      </w:tr>
      <w:bookmarkEnd w:id="0"/>
      <w:tr w:rsidR="002503E4" w:rsidRPr="00EB3DA8" w14:paraId="24D64411" w14:textId="77777777" w:rsidTr="00BC1922">
        <w:trPr>
          <w:trHeight w:val="1670"/>
        </w:trPr>
        <w:tc>
          <w:tcPr>
            <w:tcW w:w="2103" w:type="dxa"/>
          </w:tcPr>
          <w:p w14:paraId="497ACF15" w14:textId="0B0970AE" w:rsidR="002503E4" w:rsidRPr="006B1950" w:rsidRDefault="002503E4" w:rsidP="002503E4">
            <w:pPr>
              <w:spacing w:line="240" w:lineRule="auto"/>
              <w:rPr>
                <w:rFonts w:asciiTheme="majorHAnsi" w:hAnsiTheme="majorHAnsi" w:cstheme="majorHAnsi"/>
                <w:b/>
                <w:sz w:val="16"/>
                <w:szCs w:val="16"/>
              </w:rPr>
            </w:pPr>
            <w:r w:rsidRPr="006B1950">
              <w:rPr>
                <w:rFonts w:asciiTheme="majorHAnsi" w:hAnsiTheme="majorHAnsi" w:cstheme="majorHAnsi"/>
                <w:b/>
                <w:sz w:val="16"/>
                <w:szCs w:val="16"/>
              </w:rPr>
              <w:t xml:space="preserve">To learn how to calculate </w:t>
            </w:r>
            <w:r>
              <w:rPr>
                <w:rFonts w:asciiTheme="majorHAnsi" w:hAnsiTheme="majorHAnsi" w:cstheme="majorHAnsi"/>
                <w:b/>
                <w:sz w:val="16"/>
                <w:szCs w:val="16"/>
              </w:rPr>
              <w:t>the highest common factor</w:t>
            </w:r>
            <w:r w:rsidRPr="006B1950">
              <w:rPr>
                <w:rFonts w:asciiTheme="majorHAnsi" w:hAnsiTheme="majorHAnsi" w:cstheme="majorHAnsi"/>
                <w:b/>
                <w:sz w:val="16"/>
                <w:szCs w:val="16"/>
              </w:rPr>
              <w:t xml:space="preserve"> and </w:t>
            </w:r>
            <w:r>
              <w:rPr>
                <w:rFonts w:asciiTheme="majorHAnsi" w:hAnsiTheme="majorHAnsi" w:cstheme="majorHAnsi"/>
                <w:b/>
                <w:sz w:val="16"/>
                <w:szCs w:val="16"/>
              </w:rPr>
              <w:t>lowest common multiple</w:t>
            </w:r>
            <w:r w:rsidRPr="006B1950">
              <w:rPr>
                <w:rFonts w:asciiTheme="majorHAnsi" w:hAnsiTheme="majorHAnsi" w:cstheme="majorHAnsi"/>
                <w:b/>
                <w:sz w:val="16"/>
                <w:szCs w:val="16"/>
              </w:rPr>
              <w:t xml:space="preserve"> </w:t>
            </w:r>
            <w:r>
              <w:rPr>
                <w:rFonts w:asciiTheme="majorHAnsi" w:hAnsiTheme="majorHAnsi" w:cstheme="majorHAnsi"/>
                <w:b/>
                <w:sz w:val="16"/>
                <w:szCs w:val="16"/>
              </w:rPr>
              <w:t>for two or more integers</w:t>
            </w:r>
          </w:p>
        </w:tc>
        <w:tc>
          <w:tcPr>
            <w:tcW w:w="6120" w:type="dxa"/>
          </w:tcPr>
          <w:p w14:paraId="04346A1A" w14:textId="77777777" w:rsidR="002503E4" w:rsidRPr="00393624" w:rsidRDefault="002503E4" w:rsidP="002503E4">
            <w:pPr>
              <w:pStyle w:val="ListParagraph"/>
              <w:numPr>
                <w:ilvl w:val="0"/>
                <w:numId w:val="21"/>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that the prime factor decomposition of a positive integer is unique – whichever factor pair you start with – and that every number can be written as a product of two factors.</w:t>
            </w:r>
          </w:p>
          <w:p w14:paraId="69D72555" w14:textId="77777777" w:rsidR="002503E4" w:rsidRPr="00393624" w:rsidRDefault="002503E4" w:rsidP="002503E4">
            <w:pPr>
              <w:pStyle w:val="ListParagraph"/>
              <w:numPr>
                <w:ilvl w:val="0"/>
                <w:numId w:val="21"/>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find the lowest common multiple (LCM) and highest common factor (HCF) of two numbers from their prime factorisation using a Venn diagram</w:t>
            </w:r>
          </w:p>
          <w:p w14:paraId="076728CE" w14:textId="7DC02F6D" w:rsidR="002503E4" w:rsidRPr="00393624" w:rsidRDefault="002503E4" w:rsidP="002503E4">
            <w:pPr>
              <w:pStyle w:val="ListParagraph"/>
              <w:numPr>
                <w:ilvl w:val="0"/>
                <w:numId w:val="22"/>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solve more complex problems using HCF, LCM and prime numbers including problems involving real life contexts</w:t>
            </w:r>
          </w:p>
        </w:tc>
        <w:tc>
          <w:tcPr>
            <w:tcW w:w="2835" w:type="dxa"/>
          </w:tcPr>
          <w:p w14:paraId="50E86AF9" w14:textId="77777777" w:rsidR="002503E4" w:rsidRPr="00393624" w:rsidRDefault="002503E4" w:rsidP="002503E4">
            <w:pPr>
              <w:rPr>
                <w:rFonts w:asciiTheme="majorHAnsi" w:hAnsiTheme="majorHAnsi" w:cstheme="majorHAnsi"/>
                <w:color w:val="7030A0"/>
                <w:sz w:val="16"/>
                <w:szCs w:val="16"/>
              </w:rPr>
            </w:pPr>
            <w:r w:rsidRPr="00393624">
              <w:rPr>
                <w:rFonts w:asciiTheme="majorHAnsi" w:hAnsiTheme="majorHAnsi" w:cstheme="majorHAnsi"/>
                <w:b/>
                <w:bCs/>
                <w:color w:val="7030A0"/>
                <w:sz w:val="16"/>
                <w:szCs w:val="16"/>
              </w:rPr>
              <w:t xml:space="preserve">Prime </w:t>
            </w:r>
            <w:r w:rsidRPr="00393624">
              <w:rPr>
                <w:rFonts w:asciiTheme="majorHAnsi" w:hAnsiTheme="majorHAnsi" w:cstheme="majorHAnsi"/>
                <w:color w:val="7030A0"/>
                <w:sz w:val="16"/>
                <w:szCs w:val="16"/>
              </w:rPr>
              <w:t>– In math</w:t>
            </w:r>
            <w:r>
              <w:rPr>
                <w:rFonts w:asciiTheme="majorHAnsi" w:hAnsiTheme="majorHAnsi" w:cstheme="majorHAnsi"/>
                <w:color w:val="7030A0"/>
                <w:sz w:val="16"/>
                <w:szCs w:val="16"/>
              </w:rPr>
              <w:t>s</w:t>
            </w:r>
            <w:r w:rsidRPr="00393624">
              <w:rPr>
                <w:rFonts w:asciiTheme="majorHAnsi" w:hAnsiTheme="majorHAnsi" w:cstheme="majorHAnsi"/>
                <w:color w:val="7030A0"/>
                <w:sz w:val="16"/>
                <w:szCs w:val="16"/>
              </w:rPr>
              <w:t>, prime numbers are whole numbers greater than 1, that have only two factors: 1 and the number itself.</w:t>
            </w:r>
          </w:p>
          <w:p w14:paraId="7F5CAE64" w14:textId="77777777" w:rsidR="002503E4" w:rsidRPr="00393624" w:rsidRDefault="002503E4" w:rsidP="002503E4">
            <w:pPr>
              <w:rPr>
                <w:rFonts w:asciiTheme="majorHAnsi" w:hAnsiTheme="majorHAnsi" w:cstheme="majorHAnsi"/>
                <w:color w:val="7030A0"/>
                <w:sz w:val="16"/>
                <w:szCs w:val="16"/>
              </w:rPr>
            </w:pPr>
            <w:r w:rsidRPr="00393624">
              <w:rPr>
                <w:rFonts w:asciiTheme="majorHAnsi" w:hAnsiTheme="majorHAnsi" w:cstheme="majorHAnsi"/>
                <w:b/>
                <w:bCs/>
                <w:color w:val="7030A0"/>
                <w:sz w:val="16"/>
                <w:szCs w:val="16"/>
              </w:rPr>
              <w:t xml:space="preserve">Product </w:t>
            </w:r>
            <w:r w:rsidRPr="00393624">
              <w:rPr>
                <w:rFonts w:asciiTheme="majorHAnsi" w:hAnsiTheme="majorHAnsi" w:cstheme="majorHAnsi"/>
                <w:color w:val="7030A0"/>
                <w:sz w:val="16"/>
                <w:szCs w:val="16"/>
              </w:rPr>
              <w:t>– in maths, a product is the result of multiplication</w:t>
            </w:r>
          </w:p>
          <w:p w14:paraId="219B2DAA" w14:textId="77777777" w:rsidR="002503E4" w:rsidRPr="00393624" w:rsidRDefault="002503E4" w:rsidP="002503E4">
            <w:pPr>
              <w:rPr>
                <w:rFonts w:asciiTheme="majorHAnsi" w:hAnsiTheme="majorHAnsi" w:cstheme="majorHAnsi"/>
                <w:color w:val="7030A0"/>
                <w:sz w:val="16"/>
                <w:szCs w:val="16"/>
              </w:rPr>
            </w:pPr>
            <w:r w:rsidRPr="00393624">
              <w:rPr>
                <w:rFonts w:asciiTheme="majorHAnsi" w:hAnsiTheme="majorHAnsi" w:cstheme="majorHAnsi"/>
                <w:b/>
                <w:bCs/>
                <w:color w:val="7030A0"/>
                <w:sz w:val="16"/>
                <w:szCs w:val="16"/>
              </w:rPr>
              <w:t xml:space="preserve">Highest Common Factor </w:t>
            </w:r>
            <w:r w:rsidRPr="00393624">
              <w:rPr>
                <w:rFonts w:asciiTheme="majorHAnsi" w:hAnsiTheme="majorHAnsi" w:cstheme="majorHAnsi"/>
                <w:color w:val="7030A0"/>
                <w:sz w:val="16"/>
                <w:szCs w:val="16"/>
              </w:rPr>
              <w:t>– the largest number that both or all of the numbers can be divided by</w:t>
            </w:r>
          </w:p>
          <w:p w14:paraId="1B9527F4" w14:textId="731F0CC2" w:rsidR="002503E4" w:rsidRPr="002503E4" w:rsidRDefault="002503E4" w:rsidP="002503E4">
            <w:pPr>
              <w:rPr>
                <w:rFonts w:asciiTheme="majorHAnsi" w:hAnsiTheme="majorHAnsi" w:cstheme="majorHAnsi"/>
                <w:color w:val="7030A0"/>
                <w:sz w:val="16"/>
                <w:szCs w:val="16"/>
              </w:rPr>
            </w:pPr>
            <w:r w:rsidRPr="00393624">
              <w:rPr>
                <w:rFonts w:asciiTheme="majorHAnsi" w:hAnsiTheme="majorHAnsi" w:cstheme="majorHAnsi"/>
                <w:b/>
                <w:bCs/>
                <w:color w:val="7030A0"/>
                <w:sz w:val="16"/>
                <w:szCs w:val="16"/>
              </w:rPr>
              <w:t xml:space="preserve">Lowest Common Multiple </w:t>
            </w:r>
            <w:r w:rsidRPr="00393624">
              <w:rPr>
                <w:rFonts w:asciiTheme="majorHAnsi" w:hAnsiTheme="majorHAnsi" w:cstheme="majorHAnsi"/>
                <w:color w:val="7030A0"/>
                <w:sz w:val="16"/>
                <w:szCs w:val="16"/>
              </w:rPr>
              <w:t>– the smallest number that is in both numbers’ times tables</w:t>
            </w:r>
          </w:p>
        </w:tc>
        <w:tc>
          <w:tcPr>
            <w:tcW w:w="3685" w:type="dxa"/>
            <w:shd w:val="clear" w:color="auto" w:fill="auto"/>
          </w:tcPr>
          <w:p w14:paraId="442A6932" w14:textId="683F5236" w:rsidR="002503E4" w:rsidRPr="000E52A5" w:rsidRDefault="002503E4" w:rsidP="002503E4">
            <w:pPr>
              <w:pStyle w:val="ListParagraph"/>
              <w:numPr>
                <w:ilvl w:val="0"/>
                <w:numId w:val="22"/>
              </w:numPr>
              <w:ind w:left="176" w:hanging="119"/>
              <w:rPr>
                <w:rFonts w:asciiTheme="majorHAnsi" w:hAnsiTheme="majorHAnsi" w:cstheme="majorHAnsi"/>
                <w:sz w:val="16"/>
                <w:szCs w:val="16"/>
              </w:rPr>
            </w:pPr>
            <w:r w:rsidRPr="000E52A5">
              <w:rPr>
                <w:rFonts w:asciiTheme="majorHAnsi" w:hAnsiTheme="majorHAnsi" w:cstheme="majorHAnsi"/>
                <w:sz w:val="16"/>
                <w:szCs w:val="16"/>
              </w:rPr>
              <w:t xml:space="preserve">Students </w:t>
            </w:r>
            <w:r w:rsidR="000B2352">
              <w:rPr>
                <w:rFonts w:asciiTheme="majorHAnsi" w:hAnsiTheme="majorHAnsi" w:cstheme="majorHAnsi"/>
                <w:sz w:val="16"/>
                <w:szCs w:val="16"/>
              </w:rPr>
              <w:t>should already</w:t>
            </w:r>
            <w:r w:rsidRPr="000E52A5">
              <w:rPr>
                <w:rFonts w:asciiTheme="majorHAnsi" w:hAnsiTheme="majorHAnsi" w:cstheme="majorHAnsi"/>
                <w:sz w:val="16"/>
                <w:szCs w:val="16"/>
              </w:rPr>
              <w:t xml:space="preserve"> know how to write a number as</w:t>
            </w:r>
            <w:bookmarkStart w:id="1" w:name="_GoBack"/>
            <w:bookmarkEnd w:id="1"/>
            <w:r w:rsidRPr="000E52A5">
              <w:rPr>
                <w:rFonts w:asciiTheme="majorHAnsi" w:hAnsiTheme="majorHAnsi" w:cstheme="majorHAnsi"/>
                <w:sz w:val="16"/>
                <w:szCs w:val="16"/>
              </w:rPr>
              <w:t xml:space="preserve"> a product of its prime factors</w:t>
            </w:r>
          </w:p>
        </w:tc>
        <w:tc>
          <w:tcPr>
            <w:tcW w:w="1321" w:type="dxa"/>
          </w:tcPr>
          <w:p w14:paraId="2A128DCA" w14:textId="7EE04EBA" w:rsidR="002503E4" w:rsidRDefault="002503E4" w:rsidP="002503E4">
            <w:pPr>
              <w:rPr>
                <w:rFonts w:asciiTheme="majorHAnsi" w:hAnsiTheme="majorHAnsi" w:cstheme="majorHAnsi"/>
                <w:sz w:val="16"/>
                <w:szCs w:val="16"/>
              </w:rPr>
            </w:pPr>
            <w:r>
              <w:rPr>
                <w:rFonts w:asciiTheme="majorHAnsi" w:hAnsiTheme="majorHAnsi" w:cstheme="majorHAnsi"/>
                <w:sz w:val="16"/>
                <w:szCs w:val="16"/>
              </w:rPr>
              <w:t>Exam Prep 1</w:t>
            </w:r>
          </w:p>
        </w:tc>
      </w:tr>
      <w:tr w:rsidR="002503E4" w:rsidRPr="00EB3DA8" w14:paraId="12F61C5D" w14:textId="5BE925AE" w:rsidTr="00BC1922">
        <w:trPr>
          <w:trHeight w:val="1670"/>
        </w:trPr>
        <w:tc>
          <w:tcPr>
            <w:tcW w:w="2103" w:type="dxa"/>
          </w:tcPr>
          <w:p w14:paraId="1B3CECD2" w14:textId="1ADAA3E5" w:rsidR="002503E4" w:rsidRPr="009A16B0" w:rsidRDefault="002503E4" w:rsidP="002503E4">
            <w:pPr>
              <w:spacing w:line="240" w:lineRule="auto"/>
              <w:rPr>
                <w:rFonts w:asciiTheme="majorHAnsi" w:hAnsiTheme="majorHAnsi" w:cstheme="majorHAnsi"/>
                <w:b/>
                <w:sz w:val="16"/>
                <w:szCs w:val="16"/>
              </w:rPr>
            </w:pPr>
            <w:r w:rsidRPr="006B1950">
              <w:rPr>
                <w:rFonts w:asciiTheme="majorHAnsi" w:hAnsiTheme="majorHAnsi" w:cstheme="majorHAnsi"/>
                <w:b/>
                <w:sz w:val="16"/>
                <w:szCs w:val="16"/>
              </w:rPr>
              <w:t xml:space="preserve">To learn how to </w:t>
            </w:r>
            <w:r>
              <w:rPr>
                <w:rFonts w:asciiTheme="majorHAnsi" w:hAnsiTheme="majorHAnsi" w:cstheme="majorHAnsi"/>
                <w:b/>
                <w:sz w:val="16"/>
                <w:szCs w:val="16"/>
              </w:rPr>
              <w:t>evaluate fractional and negative indices</w:t>
            </w:r>
          </w:p>
        </w:tc>
        <w:tc>
          <w:tcPr>
            <w:tcW w:w="6120" w:type="dxa"/>
          </w:tcPr>
          <w:p w14:paraId="284C8E58" w14:textId="5997BB6F" w:rsidR="000B2352" w:rsidRDefault="000B2352" w:rsidP="002503E4">
            <w:pPr>
              <w:pStyle w:val="ListParagraph"/>
              <w:numPr>
                <w:ilvl w:val="0"/>
                <w:numId w:val="22"/>
              </w:numPr>
              <w:ind w:left="0" w:hanging="83"/>
              <w:rPr>
                <w:rFonts w:asciiTheme="majorHAnsi" w:hAnsiTheme="majorHAnsi" w:cstheme="majorHAnsi"/>
                <w:sz w:val="16"/>
                <w:szCs w:val="16"/>
              </w:rPr>
            </w:pPr>
            <w:r>
              <w:rPr>
                <w:rFonts w:asciiTheme="majorHAnsi" w:hAnsiTheme="majorHAnsi" w:cstheme="majorHAnsi"/>
                <w:sz w:val="16"/>
                <w:szCs w:val="16"/>
              </w:rPr>
              <w:t>Students will know how to interpret multi step indices problems with integer bases</w:t>
            </w:r>
          </w:p>
          <w:p w14:paraId="7C720632" w14:textId="53D1879E" w:rsidR="002503E4" w:rsidRPr="00393624" w:rsidRDefault="002503E4" w:rsidP="002503E4">
            <w:pPr>
              <w:pStyle w:val="ListParagraph"/>
              <w:numPr>
                <w:ilvl w:val="0"/>
                <w:numId w:val="22"/>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interpret the power of 0</w:t>
            </w:r>
          </w:p>
          <w:p w14:paraId="3D64A2ED" w14:textId="77777777" w:rsidR="002503E4" w:rsidRPr="00393624" w:rsidRDefault="002503E4" w:rsidP="002503E4">
            <w:pPr>
              <w:pStyle w:val="ListParagraph"/>
              <w:numPr>
                <w:ilvl w:val="0"/>
                <w:numId w:val="22"/>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evaluate negative powers</w:t>
            </w:r>
          </w:p>
          <w:p w14:paraId="58CB3430" w14:textId="77777777" w:rsidR="002503E4" w:rsidRPr="00393624" w:rsidRDefault="002503E4" w:rsidP="002503E4">
            <w:pPr>
              <w:pStyle w:val="ListParagraph"/>
              <w:numPr>
                <w:ilvl w:val="0"/>
                <w:numId w:val="22"/>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evaluate fractional powers where the power is a unit fraction (e.g. 1/2, 1/3)</w:t>
            </w:r>
          </w:p>
          <w:p w14:paraId="7E4F2655" w14:textId="069E0A54" w:rsidR="002503E4" w:rsidRPr="00393624" w:rsidRDefault="002503E4" w:rsidP="002503E4">
            <w:pPr>
              <w:pStyle w:val="ListParagraph"/>
              <w:numPr>
                <w:ilvl w:val="0"/>
                <w:numId w:val="22"/>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evaluate more difficult fractional powers where the power is a non-unit fraction (e.g. 2/3)</w:t>
            </w:r>
          </w:p>
        </w:tc>
        <w:tc>
          <w:tcPr>
            <w:tcW w:w="2835" w:type="dxa"/>
          </w:tcPr>
          <w:p w14:paraId="3D7E7880" w14:textId="688CCA7D" w:rsidR="002503E4" w:rsidRPr="00393624" w:rsidRDefault="002503E4" w:rsidP="002503E4">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Indices – </w:t>
            </w:r>
            <w:r>
              <w:rPr>
                <w:rFonts w:asciiTheme="majorHAnsi" w:hAnsiTheme="majorHAnsi" w:cstheme="majorHAnsi"/>
                <w:color w:val="7030A0"/>
                <w:sz w:val="16"/>
                <w:szCs w:val="16"/>
              </w:rPr>
              <w:t>plural of index, in maths, a</w:t>
            </w:r>
            <w:r w:rsidRPr="00393624">
              <w:rPr>
                <w:rFonts w:asciiTheme="majorHAnsi" w:hAnsiTheme="majorHAnsi" w:cstheme="majorHAnsi"/>
                <w:color w:val="7030A0"/>
                <w:sz w:val="16"/>
                <w:szCs w:val="16"/>
              </w:rPr>
              <w:t>n index, or a power, is the small floating number that goes next to a number or letter</w:t>
            </w:r>
          </w:p>
        </w:tc>
        <w:tc>
          <w:tcPr>
            <w:tcW w:w="3685" w:type="dxa"/>
            <w:shd w:val="clear" w:color="auto" w:fill="auto"/>
          </w:tcPr>
          <w:p w14:paraId="271F18B9" w14:textId="6D28DDCA" w:rsidR="002503E4" w:rsidRPr="000E52A5" w:rsidRDefault="002503E4" w:rsidP="002503E4">
            <w:pPr>
              <w:pStyle w:val="ListParagraph"/>
              <w:numPr>
                <w:ilvl w:val="0"/>
                <w:numId w:val="22"/>
              </w:numPr>
              <w:ind w:left="176" w:hanging="119"/>
              <w:rPr>
                <w:rFonts w:asciiTheme="majorHAnsi" w:hAnsiTheme="majorHAnsi" w:cstheme="majorHAnsi"/>
                <w:sz w:val="16"/>
                <w:szCs w:val="16"/>
              </w:rPr>
            </w:pPr>
            <w:r w:rsidRPr="000E52A5">
              <w:rPr>
                <w:rFonts w:asciiTheme="majorHAnsi" w:hAnsiTheme="majorHAnsi" w:cstheme="majorHAnsi"/>
                <w:sz w:val="16"/>
                <w:szCs w:val="16"/>
              </w:rPr>
              <w:t xml:space="preserve">Students </w:t>
            </w:r>
            <w:r w:rsidR="000B2352">
              <w:rPr>
                <w:rFonts w:asciiTheme="majorHAnsi" w:hAnsiTheme="majorHAnsi" w:cstheme="majorHAnsi"/>
                <w:sz w:val="16"/>
                <w:szCs w:val="16"/>
              </w:rPr>
              <w:t>should already</w:t>
            </w:r>
            <w:r w:rsidRPr="000E52A5">
              <w:rPr>
                <w:rFonts w:asciiTheme="majorHAnsi" w:hAnsiTheme="majorHAnsi" w:cstheme="majorHAnsi"/>
                <w:sz w:val="16"/>
                <w:szCs w:val="16"/>
              </w:rPr>
              <w:t xml:space="preserve"> know how to use the basic index laws for multiplication, division and brackets with integer base</w:t>
            </w:r>
            <w:r>
              <w:rPr>
                <w:rFonts w:asciiTheme="majorHAnsi" w:hAnsiTheme="majorHAnsi" w:cstheme="majorHAnsi"/>
                <w:sz w:val="16"/>
                <w:szCs w:val="16"/>
              </w:rPr>
              <w:t>s</w:t>
            </w:r>
          </w:p>
          <w:p w14:paraId="117523F5" w14:textId="77777777" w:rsidR="002503E4" w:rsidRPr="000E52A5" w:rsidRDefault="002503E4" w:rsidP="002503E4">
            <w:pPr>
              <w:pStyle w:val="ListParagraph"/>
              <w:numPr>
                <w:ilvl w:val="0"/>
                <w:numId w:val="22"/>
              </w:numPr>
              <w:ind w:left="176" w:hanging="119"/>
              <w:rPr>
                <w:rFonts w:asciiTheme="majorHAnsi" w:hAnsiTheme="majorHAnsi" w:cstheme="majorHAnsi"/>
                <w:sz w:val="16"/>
                <w:szCs w:val="16"/>
              </w:rPr>
            </w:pPr>
            <w:r w:rsidRPr="000E52A5">
              <w:rPr>
                <w:rFonts w:asciiTheme="majorHAnsi" w:hAnsiTheme="majorHAnsi" w:cstheme="majorHAnsi"/>
                <w:sz w:val="16"/>
                <w:szCs w:val="16"/>
              </w:rPr>
              <w:t xml:space="preserve">Students will need to be able to calculate with negative numbers </w:t>
            </w:r>
          </w:p>
          <w:p w14:paraId="2E3ABCC0" w14:textId="72B67BFB" w:rsidR="002503E4" w:rsidRPr="000E52A5" w:rsidRDefault="002503E4" w:rsidP="002503E4">
            <w:pPr>
              <w:pStyle w:val="ListParagraph"/>
              <w:numPr>
                <w:ilvl w:val="0"/>
                <w:numId w:val="22"/>
              </w:numPr>
              <w:ind w:left="176" w:hanging="119"/>
              <w:rPr>
                <w:rFonts w:asciiTheme="majorHAnsi" w:hAnsiTheme="majorHAnsi" w:cstheme="majorHAnsi"/>
                <w:sz w:val="16"/>
                <w:szCs w:val="16"/>
              </w:rPr>
            </w:pPr>
            <w:r w:rsidRPr="000E52A5">
              <w:rPr>
                <w:rFonts w:asciiTheme="majorHAnsi" w:hAnsiTheme="majorHAnsi" w:cstheme="majorHAnsi"/>
                <w:sz w:val="16"/>
                <w:szCs w:val="16"/>
              </w:rPr>
              <w:t>Students will need to know how to evaluate roots and powers</w:t>
            </w:r>
          </w:p>
        </w:tc>
        <w:tc>
          <w:tcPr>
            <w:tcW w:w="1321" w:type="dxa"/>
          </w:tcPr>
          <w:p w14:paraId="1A577521" w14:textId="647946AA" w:rsidR="002503E4" w:rsidRPr="00EB3DA8" w:rsidRDefault="002503E4" w:rsidP="002503E4">
            <w:pPr>
              <w:rPr>
                <w:rFonts w:asciiTheme="majorHAnsi" w:hAnsiTheme="majorHAnsi" w:cstheme="majorHAnsi"/>
                <w:sz w:val="16"/>
                <w:szCs w:val="16"/>
              </w:rPr>
            </w:pPr>
            <w:r>
              <w:rPr>
                <w:rFonts w:asciiTheme="majorHAnsi" w:hAnsiTheme="majorHAnsi" w:cstheme="majorHAnsi"/>
                <w:sz w:val="16"/>
                <w:szCs w:val="16"/>
              </w:rPr>
              <w:t>Exam Prep 1</w:t>
            </w:r>
          </w:p>
        </w:tc>
      </w:tr>
      <w:tr w:rsidR="002503E4" w:rsidRPr="00EB3DA8" w14:paraId="6FCA4471" w14:textId="77777777" w:rsidTr="00BC1922">
        <w:trPr>
          <w:trHeight w:val="1670"/>
        </w:trPr>
        <w:tc>
          <w:tcPr>
            <w:tcW w:w="2103" w:type="dxa"/>
          </w:tcPr>
          <w:p w14:paraId="0540DBBC" w14:textId="726BD6D5" w:rsidR="002503E4" w:rsidRPr="006B1950" w:rsidRDefault="002503E4" w:rsidP="002503E4">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interpret and calculate numbers written in standard form</w:t>
            </w:r>
          </w:p>
        </w:tc>
        <w:tc>
          <w:tcPr>
            <w:tcW w:w="6120" w:type="dxa"/>
          </w:tcPr>
          <w:p w14:paraId="0289D054" w14:textId="77777777" w:rsidR="002503E4" w:rsidRPr="00393624" w:rsidRDefault="002503E4" w:rsidP="002503E4">
            <w:pPr>
              <w:pStyle w:val="ListParagraph"/>
              <w:numPr>
                <w:ilvl w:val="0"/>
                <w:numId w:val="21"/>
              </w:numPr>
              <w:spacing w:after="160"/>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when a number is/isn't written in standard form because either a &gt; 10 or a ≤ 0</w:t>
            </w:r>
          </w:p>
          <w:p w14:paraId="7C09E30E" w14:textId="77777777" w:rsidR="002503E4" w:rsidRPr="00393624" w:rsidRDefault="002503E4" w:rsidP="002503E4">
            <w:pPr>
              <w:pStyle w:val="ListParagraph"/>
              <w:numPr>
                <w:ilvl w:val="0"/>
                <w:numId w:val="21"/>
              </w:numPr>
              <w:spacing w:after="160"/>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adjust a number written in the form a x 10</w:t>
            </w:r>
            <w:r w:rsidRPr="000E52A5">
              <w:rPr>
                <w:rFonts w:asciiTheme="majorHAnsi" w:hAnsiTheme="majorHAnsi" w:cstheme="majorHAnsi"/>
                <w:sz w:val="16"/>
                <w:szCs w:val="16"/>
                <w:vertAlign w:val="superscript"/>
              </w:rPr>
              <w:t>n</w:t>
            </w:r>
            <w:r w:rsidRPr="00393624">
              <w:rPr>
                <w:rFonts w:asciiTheme="majorHAnsi" w:hAnsiTheme="majorHAnsi" w:cstheme="majorHAnsi"/>
                <w:sz w:val="16"/>
                <w:szCs w:val="16"/>
              </w:rPr>
              <w:t xml:space="preserve"> where a &gt; 10 or a ≤ 0 so that it is written in standard form (in the form a x 10</w:t>
            </w:r>
            <w:r w:rsidRPr="000E52A5">
              <w:rPr>
                <w:rFonts w:asciiTheme="majorHAnsi" w:hAnsiTheme="majorHAnsi" w:cstheme="majorHAnsi"/>
                <w:sz w:val="16"/>
                <w:szCs w:val="16"/>
                <w:vertAlign w:val="superscript"/>
              </w:rPr>
              <w:t>n</w:t>
            </w:r>
            <w:r w:rsidRPr="00393624">
              <w:rPr>
                <w:rFonts w:asciiTheme="majorHAnsi" w:hAnsiTheme="majorHAnsi" w:cstheme="majorHAnsi"/>
                <w:sz w:val="16"/>
                <w:szCs w:val="16"/>
              </w:rPr>
              <w:t xml:space="preserve"> where 1 ≤ a &lt; 10)</w:t>
            </w:r>
          </w:p>
          <w:p w14:paraId="5753DBD2" w14:textId="77777777" w:rsidR="002503E4" w:rsidRDefault="002503E4" w:rsidP="002503E4">
            <w:pPr>
              <w:pStyle w:val="ListParagraph"/>
              <w:numPr>
                <w:ilvl w:val="0"/>
                <w:numId w:val="21"/>
              </w:numPr>
              <w:spacing w:after="160"/>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compare</w:t>
            </w:r>
            <w:r>
              <w:rPr>
                <w:rFonts w:asciiTheme="majorHAnsi" w:hAnsiTheme="majorHAnsi" w:cstheme="majorHAnsi"/>
                <w:sz w:val="16"/>
                <w:szCs w:val="16"/>
              </w:rPr>
              <w:t xml:space="preserve"> and order</w:t>
            </w:r>
            <w:r w:rsidRPr="00393624">
              <w:rPr>
                <w:rFonts w:asciiTheme="majorHAnsi" w:hAnsiTheme="majorHAnsi" w:cstheme="majorHAnsi"/>
                <w:sz w:val="16"/>
                <w:szCs w:val="16"/>
              </w:rPr>
              <w:t xml:space="preserve"> numbers written in standard form</w:t>
            </w:r>
            <w:r>
              <w:rPr>
                <w:rFonts w:asciiTheme="majorHAnsi" w:hAnsiTheme="majorHAnsi" w:cstheme="majorHAnsi"/>
                <w:sz w:val="16"/>
                <w:szCs w:val="16"/>
              </w:rPr>
              <w:t xml:space="preserve"> with numbers that need adjusting and decimals</w:t>
            </w:r>
          </w:p>
          <w:p w14:paraId="243A7B96" w14:textId="5977E0F4" w:rsidR="002503E4" w:rsidRPr="0003468A" w:rsidRDefault="002503E4" w:rsidP="002503E4">
            <w:pPr>
              <w:pStyle w:val="ListParagraph"/>
              <w:numPr>
                <w:ilvl w:val="0"/>
                <w:numId w:val="21"/>
              </w:numPr>
              <w:spacing w:after="160"/>
              <w:ind w:left="0" w:hanging="83"/>
              <w:rPr>
                <w:rFonts w:asciiTheme="majorHAnsi" w:hAnsiTheme="majorHAnsi" w:cstheme="majorHAnsi"/>
                <w:sz w:val="16"/>
                <w:szCs w:val="16"/>
              </w:rPr>
            </w:pPr>
            <w:r>
              <w:rPr>
                <w:rFonts w:asciiTheme="majorHAnsi" w:hAnsiTheme="majorHAnsi" w:cstheme="majorHAnsi"/>
                <w:sz w:val="16"/>
                <w:szCs w:val="16"/>
              </w:rPr>
              <w:t>Students will know how to add and subtract numbers written in standard form</w:t>
            </w:r>
          </w:p>
        </w:tc>
        <w:tc>
          <w:tcPr>
            <w:tcW w:w="2835" w:type="dxa"/>
          </w:tcPr>
          <w:p w14:paraId="72A3FD7C" w14:textId="4A4B4126" w:rsidR="002503E4" w:rsidRPr="00393624" w:rsidRDefault="002503E4" w:rsidP="002503E4">
            <w:pPr>
              <w:rPr>
                <w:rFonts w:asciiTheme="majorHAnsi" w:hAnsiTheme="majorHAnsi" w:cstheme="majorHAnsi"/>
                <w:b/>
                <w:bCs/>
                <w:color w:val="7030A0"/>
                <w:sz w:val="16"/>
                <w:szCs w:val="16"/>
              </w:rPr>
            </w:pPr>
            <w:r>
              <w:rPr>
                <w:rFonts w:asciiTheme="majorHAnsi" w:hAnsiTheme="majorHAnsi" w:cstheme="majorHAnsi"/>
                <w:b/>
                <w:color w:val="7030A0"/>
                <w:sz w:val="16"/>
                <w:szCs w:val="16"/>
              </w:rPr>
              <w:t xml:space="preserve">Standard form - </w:t>
            </w:r>
            <w:r w:rsidRPr="00393624">
              <w:rPr>
                <w:rFonts w:asciiTheme="majorHAnsi" w:hAnsiTheme="majorHAnsi" w:cstheme="majorHAnsi"/>
                <w:color w:val="7030A0"/>
                <w:sz w:val="16"/>
                <w:szCs w:val="16"/>
              </w:rPr>
              <w:t>a way of writing down very large or very small numbers easily</w:t>
            </w:r>
            <w:r>
              <w:rPr>
                <w:rFonts w:asciiTheme="majorHAnsi" w:hAnsiTheme="majorHAnsi" w:cstheme="majorHAnsi"/>
                <w:color w:val="7030A0"/>
                <w:sz w:val="16"/>
                <w:szCs w:val="16"/>
              </w:rPr>
              <w:t xml:space="preserve">, a number is written in standard form when it is written in the form </w:t>
            </w:r>
            <w:r w:rsidRPr="000E52A5">
              <w:rPr>
                <w:rFonts w:asciiTheme="majorHAnsi" w:hAnsiTheme="majorHAnsi" w:cstheme="majorHAnsi"/>
                <w:color w:val="7030A0"/>
                <w:sz w:val="16"/>
                <w:szCs w:val="16"/>
              </w:rPr>
              <w:t>a x 10</w:t>
            </w:r>
            <w:r w:rsidRPr="000E52A5">
              <w:rPr>
                <w:rFonts w:asciiTheme="majorHAnsi" w:hAnsiTheme="majorHAnsi" w:cstheme="majorHAnsi"/>
                <w:color w:val="7030A0"/>
                <w:sz w:val="16"/>
                <w:szCs w:val="16"/>
                <w:vertAlign w:val="superscript"/>
              </w:rPr>
              <w:t>n</w:t>
            </w:r>
            <w:r w:rsidRPr="000E52A5">
              <w:rPr>
                <w:rFonts w:asciiTheme="majorHAnsi" w:hAnsiTheme="majorHAnsi" w:cstheme="majorHAnsi"/>
                <w:color w:val="7030A0"/>
                <w:sz w:val="16"/>
                <w:szCs w:val="16"/>
              </w:rPr>
              <w:t xml:space="preserve"> where 1 ≤ a &lt; 10</w:t>
            </w:r>
          </w:p>
        </w:tc>
        <w:tc>
          <w:tcPr>
            <w:tcW w:w="3685" w:type="dxa"/>
            <w:shd w:val="clear" w:color="auto" w:fill="auto"/>
          </w:tcPr>
          <w:p w14:paraId="2FB6E7D1" w14:textId="77777777" w:rsidR="002503E4" w:rsidRDefault="002503E4" w:rsidP="002503E4">
            <w:pPr>
              <w:pStyle w:val="ListParagraph"/>
              <w:numPr>
                <w:ilvl w:val="0"/>
                <w:numId w:val="22"/>
              </w:numPr>
              <w:ind w:left="176" w:hanging="119"/>
              <w:rPr>
                <w:rFonts w:asciiTheme="majorHAnsi" w:hAnsiTheme="majorHAnsi" w:cstheme="majorHAnsi"/>
                <w:sz w:val="16"/>
                <w:szCs w:val="16"/>
              </w:rPr>
            </w:pPr>
            <w:r>
              <w:rPr>
                <w:rFonts w:asciiTheme="majorHAnsi" w:hAnsiTheme="majorHAnsi" w:cstheme="majorHAnsi"/>
                <w:sz w:val="16"/>
                <w:szCs w:val="16"/>
              </w:rPr>
              <w:t>Students should already know how to write small number in standard form</w:t>
            </w:r>
          </w:p>
          <w:p w14:paraId="18406FA4" w14:textId="25643F87" w:rsidR="002503E4" w:rsidRPr="002503E4" w:rsidRDefault="002503E4" w:rsidP="002503E4">
            <w:pPr>
              <w:pStyle w:val="ListParagraph"/>
              <w:numPr>
                <w:ilvl w:val="0"/>
                <w:numId w:val="22"/>
              </w:numPr>
              <w:ind w:left="176" w:hanging="119"/>
              <w:rPr>
                <w:rFonts w:asciiTheme="majorHAnsi" w:hAnsiTheme="majorHAnsi" w:cstheme="majorHAnsi"/>
                <w:sz w:val="16"/>
                <w:szCs w:val="16"/>
              </w:rPr>
            </w:pPr>
            <w:r>
              <w:rPr>
                <w:rFonts w:asciiTheme="majorHAnsi" w:hAnsiTheme="majorHAnsi" w:cstheme="majorHAnsi"/>
                <w:sz w:val="16"/>
                <w:szCs w:val="16"/>
              </w:rPr>
              <w:t>Students should already know how to write large numbers in standard form</w:t>
            </w:r>
          </w:p>
        </w:tc>
        <w:tc>
          <w:tcPr>
            <w:tcW w:w="1321" w:type="dxa"/>
          </w:tcPr>
          <w:p w14:paraId="7B07A823" w14:textId="3A1F5C60" w:rsidR="002503E4" w:rsidRDefault="000B2352" w:rsidP="002503E4">
            <w:pPr>
              <w:rPr>
                <w:rFonts w:asciiTheme="majorHAnsi" w:hAnsiTheme="majorHAnsi" w:cstheme="majorHAnsi"/>
                <w:sz w:val="16"/>
                <w:szCs w:val="16"/>
              </w:rPr>
            </w:pPr>
            <w:r>
              <w:rPr>
                <w:rFonts w:asciiTheme="majorHAnsi" w:hAnsiTheme="majorHAnsi" w:cstheme="majorHAnsi"/>
                <w:sz w:val="16"/>
                <w:szCs w:val="16"/>
              </w:rPr>
              <w:t>Exam Prep 1</w:t>
            </w:r>
          </w:p>
        </w:tc>
      </w:tr>
      <w:tr w:rsidR="002503E4" w:rsidRPr="00EB3DA8" w14:paraId="717DAC87" w14:textId="77777777" w:rsidTr="00BC1922">
        <w:trPr>
          <w:trHeight w:val="1670"/>
        </w:trPr>
        <w:tc>
          <w:tcPr>
            <w:tcW w:w="2103" w:type="dxa"/>
          </w:tcPr>
          <w:p w14:paraId="0596C065" w14:textId="05E0E5E1" w:rsidR="002503E4" w:rsidRPr="009A16B0" w:rsidRDefault="002503E4" w:rsidP="002503E4">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with numbers written in standard form</w:t>
            </w:r>
          </w:p>
        </w:tc>
        <w:tc>
          <w:tcPr>
            <w:tcW w:w="6120" w:type="dxa"/>
          </w:tcPr>
          <w:p w14:paraId="49363BD0" w14:textId="77777777" w:rsidR="002503E4" w:rsidRDefault="002503E4" w:rsidP="002503E4">
            <w:pPr>
              <w:pStyle w:val="ListParagraph"/>
              <w:numPr>
                <w:ilvl w:val="0"/>
                <w:numId w:val="22"/>
              </w:numPr>
              <w:ind w:left="0" w:hanging="83"/>
              <w:rPr>
                <w:rFonts w:asciiTheme="majorHAnsi" w:hAnsiTheme="majorHAnsi" w:cstheme="majorHAnsi"/>
                <w:sz w:val="16"/>
                <w:szCs w:val="16"/>
              </w:rPr>
            </w:pPr>
            <w:r>
              <w:rPr>
                <w:rFonts w:asciiTheme="majorHAnsi" w:hAnsiTheme="majorHAnsi" w:cstheme="majorHAnsi"/>
                <w:sz w:val="16"/>
                <w:szCs w:val="16"/>
              </w:rPr>
              <w:t>Students will know how to multiply and divide numbers written in standard form</w:t>
            </w:r>
          </w:p>
          <w:p w14:paraId="04935373" w14:textId="0B21F79A" w:rsidR="002503E4" w:rsidRDefault="002503E4" w:rsidP="002503E4">
            <w:pPr>
              <w:pStyle w:val="ListParagraph"/>
              <w:numPr>
                <w:ilvl w:val="0"/>
                <w:numId w:val="22"/>
              </w:numPr>
              <w:ind w:left="0" w:hanging="83"/>
              <w:rPr>
                <w:rFonts w:asciiTheme="majorHAnsi" w:hAnsiTheme="majorHAnsi" w:cstheme="majorHAnsi"/>
                <w:sz w:val="16"/>
                <w:szCs w:val="16"/>
              </w:rPr>
            </w:pPr>
            <w:r>
              <w:rPr>
                <w:rFonts w:asciiTheme="majorHAnsi" w:hAnsiTheme="majorHAnsi" w:cstheme="majorHAnsi"/>
                <w:sz w:val="16"/>
                <w:szCs w:val="16"/>
              </w:rPr>
              <w:t>Students will know how to solve more complex non-calculator standard form problems including substitution problems and worded problems</w:t>
            </w:r>
          </w:p>
          <w:p w14:paraId="7713099B" w14:textId="77777777" w:rsidR="002503E4" w:rsidRDefault="002503E4" w:rsidP="002503E4">
            <w:pPr>
              <w:rPr>
                <w:rFonts w:asciiTheme="majorHAnsi" w:hAnsiTheme="majorHAnsi" w:cstheme="majorHAnsi"/>
                <w:sz w:val="16"/>
                <w:szCs w:val="16"/>
              </w:rPr>
            </w:pPr>
          </w:p>
          <w:p w14:paraId="1937C507" w14:textId="77777777" w:rsidR="002503E4" w:rsidRDefault="002503E4" w:rsidP="002503E4">
            <w:pPr>
              <w:rPr>
                <w:rFonts w:asciiTheme="majorHAnsi" w:hAnsiTheme="majorHAnsi" w:cstheme="majorHAnsi"/>
                <w:sz w:val="16"/>
                <w:szCs w:val="16"/>
              </w:rPr>
            </w:pPr>
          </w:p>
          <w:p w14:paraId="70987E06" w14:textId="77777777" w:rsidR="002503E4" w:rsidRDefault="002503E4" w:rsidP="002503E4">
            <w:pPr>
              <w:rPr>
                <w:rFonts w:asciiTheme="majorHAnsi" w:hAnsiTheme="majorHAnsi" w:cstheme="majorHAnsi"/>
                <w:sz w:val="16"/>
                <w:szCs w:val="16"/>
              </w:rPr>
            </w:pPr>
          </w:p>
          <w:p w14:paraId="7E325B97" w14:textId="77777777" w:rsidR="002503E4" w:rsidRDefault="002503E4" w:rsidP="002503E4">
            <w:pPr>
              <w:rPr>
                <w:rFonts w:asciiTheme="majorHAnsi" w:hAnsiTheme="majorHAnsi" w:cstheme="majorHAnsi"/>
                <w:sz w:val="16"/>
                <w:szCs w:val="16"/>
              </w:rPr>
            </w:pPr>
          </w:p>
          <w:p w14:paraId="66463C4C" w14:textId="77777777" w:rsidR="002503E4" w:rsidRDefault="002503E4" w:rsidP="002503E4">
            <w:pPr>
              <w:rPr>
                <w:rFonts w:asciiTheme="majorHAnsi" w:hAnsiTheme="majorHAnsi" w:cstheme="majorHAnsi"/>
                <w:sz w:val="16"/>
                <w:szCs w:val="16"/>
              </w:rPr>
            </w:pPr>
          </w:p>
          <w:p w14:paraId="035F86E3" w14:textId="65AAC67B" w:rsidR="002503E4" w:rsidRPr="002E582B" w:rsidRDefault="002503E4" w:rsidP="002503E4">
            <w:pPr>
              <w:rPr>
                <w:rFonts w:asciiTheme="majorHAnsi" w:hAnsiTheme="majorHAnsi" w:cstheme="majorHAnsi"/>
                <w:sz w:val="16"/>
                <w:szCs w:val="16"/>
              </w:rPr>
            </w:pPr>
          </w:p>
        </w:tc>
        <w:tc>
          <w:tcPr>
            <w:tcW w:w="2835" w:type="dxa"/>
          </w:tcPr>
          <w:p w14:paraId="02C65BAE" w14:textId="1B8B4E65" w:rsidR="002503E4" w:rsidRPr="00393624" w:rsidRDefault="002503E4" w:rsidP="002503E4">
            <w:pPr>
              <w:rPr>
                <w:rFonts w:asciiTheme="majorHAnsi" w:hAnsiTheme="majorHAnsi" w:cstheme="majorHAnsi"/>
                <w:color w:val="7030A0"/>
                <w:sz w:val="16"/>
                <w:szCs w:val="16"/>
              </w:rPr>
            </w:pPr>
          </w:p>
        </w:tc>
        <w:tc>
          <w:tcPr>
            <w:tcW w:w="3685" w:type="dxa"/>
            <w:shd w:val="clear" w:color="auto" w:fill="auto"/>
          </w:tcPr>
          <w:p w14:paraId="2C364AFC" w14:textId="77DBC38A" w:rsidR="002503E4" w:rsidRPr="000E52A5" w:rsidRDefault="000B2352" w:rsidP="002503E4">
            <w:pPr>
              <w:pStyle w:val="ListParagraph"/>
              <w:numPr>
                <w:ilvl w:val="0"/>
                <w:numId w:val="22"/>
              </w:numPr>
              <w:ind w:left="176" w:hanging="119"/>
              <w:rPr>
                <w:rFonts w:asciiTheme="majorHAnsi" w:hAnsiTheme="majorHAnsi" w:cstheme="majorHAnsi"/>
                <w:sz w:val="16"/>
                <w:szCs w:val="16"/>
              </w:rPr>
            </w:pPr>
            <w:r>
              <w:rPr>
                <w:rFonts w:asciiTheme="majorHAnsi" w:hAnsiTheme="majorHAnsi" w:cstheme="majorHAnsi"/>
                <w:sz w:val="16"/>
                <w:szCs w:val="16"/>
              </w:rPr>
              <w:t>Students should already know how to multiply and divide decimals</w:t>
            </w:r>
          </w:p>
          <w:p w14:paraId="0EB7D1F2" w14:textId="17555891" w:rsidR="002503E4" w:rsidRPr="000E52A5" w:rsidRDefault="002503E4" w:rsidP="002503E4">
            <w:pPr>
              <w:ind w:left="176" w:hanging="119"/>
              <w:rPr>
                <w:rFonts w:asciiTheme="majorHAnsi" w:hAnsiTheme="majorHAnsi" w:cstheme="majorHAnsi"/>
                <w:sz w:val="16"/>
                <w:szCs w:val="16"/>
              </w:rPr>
            </w:pPr>
          </w:p>
        </w:tc>
        <w:tc>
          <w:tcPr>
            <w:tcW w:w="1321" w:type="dxa"/>
          </w:tcPr>
          <w:p w14:paraId="3CFDD914" w14:textId="15797046" w:rsidR="002503E4" w:rsidRPr="00EB3DA8" w:rsidRDefault="002503E4" w:rsidP="002503E4">
            <w:pPr>
              <w:rPr>
                <w:rFonts w:asciiTheme="majorHAnsi" w:hAnsiTheme="majorHAnsi" w:cstheme="majorHAnsi"/>
                <w:sz w:val="16"/>
                <w:szCs w:val="16"/>
              </w:rPr>
            </w:pPr>
            <w:r>
              <w:rPr>
                <w:rFonts w:asciiTheme="majorHAnsi" w:hAnsiTheme="majorHAnsi" w:cstheme="majorHAnsi"/>
                <w:sz w:val="16"/>
                <w:szCs w:val="16"/>
              </w:rPr>
              <w:t>Exam Prep 1</w:t>
            </w:r>
          </w:p>
        </w:tc>
      </w:tr>
      <w:tr w:rsidR="002503E4" w:rsidRPr="00EB3DA8" w14:paraId="3AE6AF91" w14:textId="77777777" w:rsidTr="00BC1922">
        <w:trPr>
          <w:trHeight w:val="1670"/>
        </w:trPr>
        <w:tc>
          <w:tcPr>
            <w:tcW w:w="2103" w:type="dxa"/>
          </w:tcPr>
          <w:p w14:paraId="21752C87" w14:textId="0F6DD5BC" w:rsidR="002503E4" w:rsidRPr="009A16B0" w:rsidRDefault="002503E4" w:rsidP="002503E4">
            <w:pPr>
              <w:spacing w:line="240" w:lineRule="auto"/>
              <w:rPr>
                <w:rFonts w:asciiTheme="majorHAnsi" w:hAnsiTheme="majorHAnsi" w:cstheme="majorHAnsi"/>
                <w:b/>
                <w:sz w:val="16"/>
                <w:szCs w:val="16"/>
              </w:rPr>
            </w:pPr>
            <w:r w:rsidRPr="000E52A5">
              <w:rPr>
                <w:rFonts w:asciiTheme="majorHAnsi" w:hAnsiTheme="majorHAnsi" w:cstheme="majorHAnsi"/>
                <w:b/>
                <w:sz w:val="16"/>
                <w:szCs w:val="16"/>
              </w:rPr>
              <w:lastRenderedPageBreak/>
              <w:t xml:space="preserve">To learn how to solve </w:t>
            </w:r>
            <w:r w:rsidR="008B41B7">
              <w:rPr>
                <w:rFonts w:asciiTheme="majorHAnsi" w:hAnsiTheme="majorHAnsi" w:cstheme="majorHAnsi"/>
                <w:b/>
                <w:sz w:val="16"/>
                <w:szCs w:val="16"/>
              </w:rPr>
              <w:t xml:space="preserve">calculator </w:t>
            </w:r>
            <w:r w:rsidRPr="000E52A5">
              <w:rPr>
                <w:rFonts w:asciiTheme="majorHAnsi" w:hAnsiTheme="majorHAnsi" w:cstheme="majorHAnsi"/>
                <w:b/>
                <w:sz w:val="16"/>
                <w:szCs w:val="16"/>
              </w:rPr>
              <w:t>problems with standard form.</w:t>
            </w:r>
          </w:p>
        </w:tc>
        <w:tc>
          <w:tcPr>
            <w:tcW w:w="6120" w:type="dxa"/>
          </w:tcPr>
          <w:p w14:paraId="3F8CDE1B" w14:textId="493A0511" w:rsidR="002503E4" w:rsidRPr="000E52A5" w:rsidRDefault="002503E4" w:rsidP="002503E4">
            <w:pPr>
              <w:pStyle w:val="ListParagraph"/>
              <w:numPr>
                <w:ilvl w:val="0"/>
                <w:numId w:val="23"/>
              </w:numPr>
              <w:ind w:left="0" w:hanging="83"/>
              <w:rPr>
                <w:rFonts w:asciiTheme="majorHAnsi" w:hAnsiTheme="majorHAnsi" w:cstheme="majorHAnsi"/>
                <w:sz w:val="16"/>
                <w:szCs w:val="16"/>
              </w:rPr>
            </w:pPr>
            <w:r w:rsidRPr="000E52A5">
              <w:rPr>
                <w:rFonts w:asciiTheme="majorHAnsi" w:hAnsiTheme="majorHAnsi" w:cstheme="majorHAnsi"/>
                <w:sz w:val="16"/>
                <w:szCs w:val="16"/>
              </w:rPr>
              <w:t>Students will know how to carry out basic calculations with numbers written in standard form using a calculator and interpret a calculator display where answers are given in standard form or as ordinary numbers that need converting to standard form</w:t>
            </w:r>
          </w:p>
          <w:p w14:paraId="273A0259" w14:textId="1A319A30" w:rsidR="002503E4" w:rsidRPr="000E52A5" w:rsidRDefault="002503E4" w:rsidP="002503E4">
            <w:pPr>
              <w:pStyle w:val="ListParagraph"/>
              <w:numPr>
                <w:ilvl w:val="0"/>
                <w:numId w:val="23"/>
              </w:numPr>
              <w:ind w:left="0" w:hanging="83"/>
              <w:rPr>
                <w:rFonts w:asciiTheme="majorHAnsi" w:hAnsiTheme="majorHAnsi" w:cstheme="majorHAnsi"/>
                <w:sz w:val="16"/>
                <w:szCs w:val="16"/>
              </w:rPr>
            </w:pPr>
            <w:r w:rsidRPr="000E52A5">
              <w:rPr>
                <w:rFonts w:asciiTheme="majorHAnsi" w:hAnsiTheme="majorHAnsi" w:cstheme="majorHAnsi"/>
                <w:sz w:val="16"/>
                <w:szCs w:val="16"/>
              </w:rPr>
              <w:t>Students will know how to solve more complex problems with numbers written in standard form both with and without a calculator (as appropriate)</w:t>
            </w:r>
          </w:p>
        </w:tc>
        <w:tc>
          <w:tcPr>
            <w:tcW w:w="2835" w:type="dxa"/>
          </w:tcPr>
          <w:p w14:paraId="7778D8DC" w14:textId="6C26037A" w:rsidR="002503E4" w:rsidRPr="009A16B0" w:rsidRDefault="002503E4" w:rsidP="002503E4">
            <w:pPr>
              <w:rPr>
                <w:rFonts w:asciiTheme="majorHAnsi" w:hAnsiTheme="majorHAnsi" w:cstheme="majorHAnsi"/>
                <w:b/>
                <w:sz w:val="16"/>
                <w:szCs w:val="16"/>
              </w:rPr>
            </w:pPr>
          </w:p>
        </w:tc>
        <w:tc>
          <w:tcPr>
            <w:tcW w:w="3685" w:type="dxa"/>
            <w:shd w:val="clear" w:color="auto" w:fill="auto"/>
          </w:tcPr>
          <w:p w14:paraId="72246987" w14:textId="1B2C4D31" w:rsidR="002503E4" w:rsidRPr="000E52A5" w:rsidRDefault="002503E4" w:rsidP="002503E4">
            <w:pPr>
              <w:pStyle w:val="ListParagraph"/>
              <w:numPr>
                <w:ilvl w:val="0"/>
                <w:numId w:val="23"/>
              </w:numPr>
              <w:ind w:left="176" w:hanging="119"/>
              <w:rPr>
                <w:rFonts w:asciiTheme="majorHAnsi" w:hAnsiTheme="majorHAnsi" w:cstheme="majorHAnsi"/>
                <w:sz w:val="16"/>
                <w:szCs w:val="16"/>
              </w:rPr>
            </w:pPr>
            <w:r w:rsidRPr="000E52A5">
              <w:rPr>
                <w:rFonts w:asciiTheme="majorHAnsi" w:hAnsiTheme="majorHAnsi" w:cstheme="majorHAnsi"/>
                <w:sz w:val="16"/>
                <w:szCs w:val="16"/>
              </w:rPr>
              <w:t>Students will need to know how to use a calculator effectively</w:t>
            </w:r>
          </w:p>
        </w:tc>
        <w:tc>
          <w:tcPr>
            <w:tcW w:w="1321" w:type="dxa"/>
          </w:tcPr>
          <w:p w14:paraId="79F158C0" w14:textId="6ED4E9AB" w:rsidR="002503E4" w:rsidRPr="00EB3DA8" w:rsidRDefault="002503E4" w:rsidP="002503E4">
            <w:pPr>
              <w:rPr>
                <w:rFonts w:asciiTheme="majorHAnsi" w:hAnsiTheme="majorHAnsi" w:cstheme="majorHAnsi"/>
                <w:sz w:val="16"/>
                <w:szCs w:val="16"/>
              </w:rPr>
            </w:pPr>
            <w:r>
              <w:rPr>
                <w:rFonts w:asciiTheme="majorHAnsi" w:hAnsiTheme="majorHAnsi" w:cstheme="majorHAnsi"/>
                <w:sz w:val="16"/>
                <w:szCs w:val="16"/>
              </w:rPr>
              <w:t>Exam Prep 1</w:t>
            </w:r>
          </w:p>
        </w:tc>
      </w:tr>
      <w:tr w:rsidR="002503E4" w:rsidRPr="00EB3DA8" w14:paraId="0708CFEA" w14:textId="77777777" w:rsidTr="0003468A">
        <w:trPr>
          <w:trHeight w:val="1289"/>
        </w:trPr>
        <w:tc>
          <w:tcPr>
            <w:tcW w:w="2103" w:type="dxa"/>
          </w:tcPr>
          <w:p w14:paraId="7F4BFA52" w14:textId="1661A947" w:rsidR="002503E4" w:rsidRPr="009A16B0" w:rsidRDefault="002503E4" w:rsidP="002503E4">
            <w:pPr>
              <w:spacing w:line="240" w:lineRule="auto"/>
              <w:rPr>
                <w:rFonts w:asciiTheme="majorHAnsi" w:hAnsiTheme="majorHAnsi" w:cstheme="majorHAnsi"/>
                <w:b/>
                <w:sz w:val="16"/>
                <w:szCs w:val="16"/>
              </w:rPr>
            </w:pPr>
            <w:r w:rsidRPr="000E52A5">
              <w:rPr>
                <w:rFonts w:asciiTheme="majorHAnsi" w:hAnsiTheme="majorHAnsi" w:cstheme="majorHAnsi"/>
                <w:b/>
                <w:sz w:val="16"/>
                <w:szCs w:val="16"/>
              </w:rPr>
              <w:t xml:space="preserve">To learn how to </w:t>
            </w:r>
            <w:r>
              <w:rPr>
                <w:rFonts w:asciiTheme="majorHAnsi" w:hAnsiTheme="majorHAnsi" w:cstheme="majorHAnsi"/>
                <w:b/>
                <w:sz w:val="16"/>
                <w:szCs w:val="16"/>
              </w:rPr>
              <w:t xml:space="preserve">simplify and multiply and divide surds and </w:t>
            </w:r>
            <w:r w:rsidRPr="000E52A5">
              <w:rPr>
                <w:rFonts w:asciiTheme="majorHAnsi" w:hAnsiTheme="majorHAnsi" w:cstheme="majorHAnsi"/>
                <w:b/>
                <w:sz w:val="16"/>
                <w:szCs w:val="16"/>
              </w:rPr>
              <w:t xml:space="preserve">how to </w:t>
            </w:r>
            <w:r>
              <w:rPr>
                <w:rFonts w:asciiTheme="majorHAnsi" w:hAnsiTheme="majorHAnsi" w:cstheme="majorHAnsi"/>
                <w:b/>
                <w:sz w:val="16"/>
                <w:szCs w:val="16"/>
              </w:rPr>
              <w:t>add and subtract and expand brackets with surds</w:t>
            </w:r>
          </w:p>
        </w:tc>
        <w:tc>
          <w:tcPr>
            <w:tcW w:w="6120" w:type="dxa"/>
          </w:tcPr>
          <w:p w14:paraId="18882572" w14:textId="746414B4" w:rsidR="002503E4" w:rsidRDefault="002503E4" w:rsidP="002503E4">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simplify surds by breaking it down into two factors, one of which is a square number</w:t>
            </w:r>
          </w:p>
          <w:p w14:paraId="324EE1C0" w14:textId="77777777" w:rsidR="008B41B7" w:rsidRDefault="002503E4" w:rsidP="008B41B7">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multiply</w:t>
            </w:r>
            <w:r w:rsidR="008B41B7">
              <w:rPr>
                <w:rFonts w:asciiTheme="majorHAnsi" w:hAnsiTheme="majorHAnsi" w:cstheme="majorHAnsi"/>
                <w:sz w:val="16"/>
                <w:szCs w:val="16"/>
              </w:rPr>
              <w:t xml:space="preserve"> surds in the form </w:t>
            </w:r>
            <m:oMath>
              <m:rad>
                <m:radPr>
                  <m:degHide m:val="1"/>
                  <m:ctrlPr>
                    <w:rPr>
                      <w:rFonts w:ascii="Cambria Math" w:hAnsi="Cambria Math" w:cstheme="majorHAnsi"/>
                      <w:i/>
                      <w:sz w:val="16"/>
                      <w:szCs w:val="16"/>
                    </w:rPr>
                  </m:ctrlPr>
                </m:radPr>
                <m:deg/>
                <m:e>
                  <m:r>
                    <w:rPr>
                      <w:rFonts w:ascii="Cambria Math" w:hAnsi="Cambria Math" w:cstheme="majorHAnsi"/>
                      <w:sz w:val="16"/>
                      <w:szCs w:val="16"/>
                    </w:rPr>
                    <m:t>a</m:t>
                  </m:r>
                </m:e>
              </m:rad>
              <m:r>
                <w:rPr>
                  <w:rFonts w:ascii="Cambria Math" w:hAnsi="Cambria Math" w:cstheme="majorHAnsi"/>
                  <w:sz w:val="16"/>
                  <w:szCs w:val="16"/>
                </w:rPr>
                <m:t>×</m:t>
              </m:r>
              <m:rad>
                <m:radPr>
                  <m:degHide m:val="1"/>
                  <m:ctrlPr>
                    <w:rPr>
                      <w:rFonts w:ascii="Cambria Math" w:hAnsi="Cambria Math" w:cstheme="majorHAnsi"/>
                      <w:i/>
                      <w:sz w:val="16"/>
                      <w:szCs w:val="16"/>
                    </w:rPr>
                  </m:ctrlPr>
                </m:radPr>
                <m:deg/>
                <m:e>
                  <m:r>
                    <w:rPr>
                      <w:rFonts w:ascii="Cambria Math" w:hAnsi="Cambria Math" w:cstheme="majorHAnsi"/>
                      <w:sz w:val="16"/>
                      <w:szCs w:val="16"/>
                    </w:rPr>
                    <m:t>b</m:t>
                  </m:r>
                </m:e>
              </m:rad>
            </m:oMath>
            <w:r>
              <w:rPr>
                <w:rFonts w:asciiTheme="majorHAnsi" w:hAnsiTheme="majorHAnsi" w:cstheme="majorHAnsi"/>
                <w:sz w:val="16"/>
                <w:szCs w:val="16"/>
              </w:rPr>
              <w:t xml:space="preserve"> </w:t>
            </w:r>
          </w:p>
          <w:p w14:paraId="39B79A55" w14:textId="2315A39F" w:rsidR="008B41B7" w:rsidRDefault="008B41B7" w:rsidP="008B41B7">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 xml:space="preserve">Students will know how to multiply surds in the form </w:t>
            </w:r>
            <m:oMath>
              <m:r>
                <w:rPr>
                  <w:rFonts w:ascii="Cambria Math" w:hAnsi="Cambria Math" w:cstheme="majorHAnsi"/>
                  <w:sz w:val="16"/>
                  <w:szCs w:val="16"/>
                </w:rPr>
                <m:t>a</m:t>
              </m:r>
              <m:rad>
                <m:radPr>
                  <m:degHide m:val="1"/>
                  <m:ctrlPr>
                    <w:rPr>
                      <w:rFonts w:ascii="Cambria Math" w:hAnsi="Cambria Math" w:cstheme="majorHAnsi"/>
                      <w:i/>
                      <w:sz w:val="16"/>
                      <w:szCs w:val="16"/>
                    </w:rPr>
                  </m:ctrlPr>
                </m:radPr>
                <m:deg/>
                <m:e>
                  <m:r>
                    <w:rPr>
                      <w:rFonts w:ascii="Cambria Math" w:hAnsi="Cambria Math" w:cstheme="majorHAnsi"/>
                      <w:sz w:val="16"/>
                      <w:szCs w:val="16"/>
                    </w:rPr>
                    <m:t>b</m:t>
                  </m:r>
                </m:e>
              </m:rad>
              <m:r>
                <w:rPr>
                  <w:rFonts w:ascii="Cambria Math" w:hAnsi="Cambria Math" w:cstheme="majorHAnsi"/>
                  <w:sz w:val="16"/>
                  <w:szCs w:val="16"/>
                </w:rPr>
                <m:t>×c</m:t>
              </m:r>
              <m:rad>
                <m:radPr>
                  <m:degHide m:val="1"/>
                  <m:ctrlPr>
                    <w:rPr>
                      <w:rFonts w:ascii="Cambria Math" w:hAnsi="Cambria Math" w:cstheme="majorHAnsi"/>
                      <w:i/>
                      <w:sz w:val="16"/>
                      <w:szCs w:val="16"/>
                    </w:rPr>
                  </m:ctrlPr>
                </m:radPr>
                <m:deg/>
                <m:e>
                  <m:r>
                    <w:rPr>
                      <w:rFonts w:ascii="Cambria Math" w:hAnsi="Cambria Math" w:cstheme="majorHAnsi"/>
                      <w:sz w:val="16"/>
                      <w:szCs w:val="16"/>
                    </w:rPr>
                    <m:t>d</m:t>
                  </m:r>
                </m:e>
              </m:rad>
            </m:oMath>
            <w:r>
              <w:rPr>
                <w:rFonts w:asciiTheme="majorHAnsi" w:hAnsiTheme="majorHAnsi" w:cstheme="majorHAnsi"/>
                <w:sz w:val="16"/>
                <w:szCs w:val="16"/>
              </w:rPr>
              <w:t xml:space="preserve"> </w:t>
            </w:r>
          </w:p>
          <w:p w14:paraId="1032D2B2" w14:textId="5B6D3783" w:rsidR="008B41B7" w:rsidRDefault="008B41B7" w:rsidP="008B41B7">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simplify their answers once they have multiplied surds</w:t>
            </w:r>
          </w:p>
          <w:p w14:paraId="4F9F2751" w14:textId="77777777" w:rsidR="002503E4" w:rsidRPr="008B41B7" w:rsidRDefault="008B41B7" w:rsidP="008B41B7">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divide surds in the form</w:t>
            </w:r>
            <m:oMath>
              <m:r>
                <w:rPr>
                  <w:rFonts w:ascii="Cambria Math" w:hAnsi="Cambria Math" w:cstheme="majorHAnsi"/>
                  <w:sz w:val="16"/>
                  <w:szCs w:val="16"/>
                </w:rPr>
                <m:t xml:space="preserve"> </m:t>
              </m:r>
              <m:rad>
                <m:radPr>
                  <m:degHide m:val="1"/>
                  <m:ctrlPr>
                    <w:rPr>
                      <w:rFonts w:ascii="Cambria Math" w:hAnsi="Cambria Math" w:cstheme="majorHAnsi"/>
                      <w:i/>
                      <w:sz w:val="16"/>
                      <w:szCs w:val="16"/>
                    </w:rPr>
                  </m:ctrlPr>
                </m:radPr>
                <m:deg/>
                <m:e>
                  <m:r>
                    <w:rPr>
                      <w:rFonts w:ascii="Cambria Math" w:hAnsi="Cambria Math" w:cstheme="majorHAnsi"/>
                      <w:sz w:val="16"/>
                      <w:szCs w:val="16"/>
                    </w:rPr>
                    <m:t>a</m:t>
                  </m:r>
                </m:e>
              </m:rad>
              <m:r>
                <w:rPr>
                  <w:rFonts w:ascii="Cambria Math" w:hAnsi="Cambria Math" w:cstheme="majorHAnsi"/>
                  <w:sz w:val="16"/>
                  <w:szCs w:val="16"/>
                </w:rPr>
                <m:t>÷</m:t>
              </m:r>
              <m:rad>
                <m:radPr>
                  <m:degHide m:val="1"/>
                  <m:ctrlPr>
                    <w:rPr>
                      <w:rFonts w:ascii="Cambria Math" w:hAnsi="Cambria Math" w:cstheme="majorHAnsi"/>
                      <w:i/>
                      <w:sz w:val="16"/>
                      <w:szCs w:val="16"/>
                    </w:rPr>
                  </m:ctrlPr>
                </m:radPr>
                <m:deg/>
                <m:e>
                  <m:r>
                    <w:rPr>
                      <w:rFonts w:ascii="Cambria Math" w:hAnsi="Cambria Math" w:cstheme="majorHAnsi"/>
                      <w:sz w:val="16"/>
                      <w:szCs w:val="16"/>
                    </w:rPr>
                    <m:t>b</m:t>
                  </m:r>
                </m:e>
              </m:rad>
            </m:oMath>
          </w:p>
          <w:p w14:paraId="3CAAD519" w14:textId="77777777" w:rsidR="008B41B7" w:rsidRPr="008B41B7" w:rsidRDefault="008B41B7" w:rsidP="008B41B7">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 xml:space="preserve">Students will know how to divide surds in the form </w:t>
            </w:r>
            <m:oMath>
              <m:f>
                <m:fPr>
                  <m:ctrlPr>
                    <w:rPr>
                      <w:rFonts w:ascii="Cambria Math" w:hAnsi="Cambria Math" w:cstheme="majorHAnsi"/>
                      <w:i/>
                      <w:sz w:val="16"/>
                      <w:szCs w:val="16"/>
                    </w:rPr>
                  </m:ctrlPr>
                </m:fPr>
                <m:num>
                  <m:rad>
                    <m:radPr>
                      <m:degHide m:val="1"/>
                      <m:ctrlPr>
                        <w:rPr>
                          <w:rFonts w:ascii="Cambria Math" w:hAnsi="Cambria Math" w:cstheme="majorHAnsi"/>
                          <w:i/>
                          <w:sz w:val="16"/>
                          <w:szCs w:val="16"/>
                        </w:rPr>
                      </m:ctrlPr>
                    </m:radPr>
                    <m:deg/>
                    <m:e>
                      <m:r>
                        <w:rPr>
                          <w:rFonts w:ascii="Cambria Math" w:hAnsi="Cambria Math" w:cstheme="majorHAnsi"/>
                          <w:sz w:val="16"/>
                          <w:szCs w:val="16"/>
                        </w:rPr>
                        <m:t>a</m:t>
                      </m:r>
                    </m:e>
                  </m:rad>
                </m:num>
                <m:den>
                  <m:rad>
                    <m:radPr>
                      <m:degHide m:val="1"/>
                      <m:ctrlPr>
                        <w:rPr>
                          <w:rFonts w:ascii="Cambria Math" w:hAnsi="Cambria Math" w:cstheme="majorHAnsi"/>
                          <w:i/>
                          <w:sz w:val="16"/>
                          <w:szCs w:val="16"/>
                        </w:rPr>
                      </m:ctrlPr>
                    </m:radPr>
                    <m:deg/>
                    <m:e>
                      <m:r>
                        <w:rPr>
                          <w:rFonts w:ascii="Cambria Math" w:hAnsi="Cambria Math" w:cstheme="majorHAnsi"/>
                          <w:sz w:val="16"/>
                          <w:szCs w:val="16"/>
                        </w:rPr>
                        <m:t>b</m:t>
                      </m:r>
                    </m:e>
                  </m:rad>
                </m:den>
              </m:f>
            </m:oMath>
          </w:p>
          <w:p w14:paraId="6F9C76FE" w14:textId="77777777" w:rsidR="008B41B7" w:rsidRPr="008B41B7" w:rsidRDefault="008B41B7" w:rsidP="008B41B7">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 xml:space="preserve">Students will know how to divide surds in the form </w:t>
            </w:r>
            <m:oMath>
              <m:r>
                <w:rPr>
                  <w:rFonts w:ascii="Cambria Math" w:hAnsi="Cambria Math" w:cstheme="majorHAnsi"/>
                  <w:sz w:val="16"/>
                  <w:szCs w:val="16"/>
                </w:rPr>
                <m:t>a</m:t>
              </m:r>
              <m:rad>
                <m:radPr>
                  <m:degHide m:val="1"/>
                  <m:ctrlPr>
                    <w:rPr>
                      <w:rFonts w:ascii="Cambria Math" w:hAnsi="Cambria Math" w:cstheme="majorHAnsi"/>
                      <w:i/>
                      <w:sz w:val="16"/>
                      <w:szCs w:val="16"/>
                    </w:rPr>
                  </m:ctrlPr>
                </m:radPr>
                <m:deg/>
                <m:e>
                  <m:r>
                    <w:rPr>
                      <w:rFonts w:ascii="Cambria Math" w:hAnsi="Cambria Math" w:cstheme="majorHAnsi"/>
                      <w:sz w:val="16"/>
                      <w:szCs w:val="16"/>
                    </w:rPr>
                    <m:t>b</m:t>
                  </m:r>
                </m:e>
              </m:rad>
              <m:r>
                <w:rPr>
                  <w:rFonts w:ascii="Cambria Math" w:hAnsi="Cambria Math" w:cstheme="majorHAnsi"/>
                  <w:sz w:val="16"/>
                  <w:szCs w:val="16"/>
                </w:rPr>
                <m:t>÷c</m:t>
              </m:r>
              <m:rad>
                <m:radPr>
                  <m:degHide m:val="1"/>
                  <m:ctrlPr>
                    <w:rPr>
                      <w:rFonts w:ascii="Cambria Math" w:hAnsi="Cambria Math" w:cstheme="majorHAnsi"/>
                      <w:i/>
                      <w:sz w:val="16"/>
                      <w:szCs w:val="16"/>
                    </w:rPr>
                  </m:ctrlPr>
                </m:radPr>
                <m:deg/>
                <m:e>
                  <m:r>
                    <w:rPr>
                      <w:rFonts w:ascii="Cambria Math" w:hAnsi="Cambria Math" w:cstheme="majorHAnsi"/>
                      <w:sz w:val="16"/>
                      <w:szCs w:val="16"/>
                    </w:rPr>
                    <m:t>d</m:t>
                  </m:r>
                </m:e>
              </m:rad>
            </m:oMath>
          </w:p>
          <w:p w14:paraId="20CF1D58" w14:textId="3D82867E" w:rsidR="008B41B7" w:rsidRPr="008B41B7" w:rsidRDefault="008B41B7" w:rsidP="008B41B7">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solve problems involving multiplying and dividing surds</w:t>
            </w:r>
          </w:p>
        </w:tc>
        <w:tc>
          <w:tcPr>
            <w:tcW w:w="2835" w:type="dxa"/>
          </w:tcPr>
          <w:p w14:paraId="40FD14C5" w14:textId="77777777" w:rsidR="002503E4" w:rsidRDefault="002503E4" w:rsidP="002503E4">
            <w:pPr>
              <w:rPr>
                <w:rFonts w:asciiTheme="majorHAnsi" w:hAnsiTheme="majorHAnsi" w:cstheme="majorHAnsi"/>
                <w:color w:val="7030A0"/>
                <w:sz w:val="16"/>
                <w:szCs w:val="16"/>
              </w:rPr>
            </w:pPr>
            <w:r w:rsidRPr="000E52A5">
              <w:rPr>
                <w:rFonts w:asciiTheme="majorHAnsi" w:hAnsiTheme="majorHAnsi" w:cstheme="majorHAnsi"/>
                <w:b/>
                <w:bCs/>
                <w:color w:val="7030A0"/>
                <w:sz w:val="16"/>
                <w:szCs w:val="16"/>
              </w:rPr>
              <w:t xml:space="preserve">Surd – </w:t>
            </w:r>
            <w:r w:rsidRPr="000E52A5">
              <w:rPr>
                <w:rFonts w:asciiTheme="majorHAnsi" w:hAnsiTheme="majorHAnsi" w:cstheme="majorHAnsi"/>
                <w:color w:val="7030A0"/>
                <w:sz w:val="16"/>
                <w:szCs w:val="16"/>
              </w:rPr>
              <w:t>a square root which cannot be reduced to a whole number</w:t>
            </w:r>
            <w:r>
              <w:rPr>
                <w:rFonts w:asciiTheme="majorHAnsi" w:hAnsiTheme="majorHAnsi" w:cstheme="majorHAnsi"/>
                <w:color w:val="7030A0"/>
                <w:sz w:val="16"/>
                <w:szCs w:val="16"/>
              </w:rPr>
              <w:t>. Surds are irrational numbers.</w:t>
            </w:r>
          </w:p>
          <w:p w14:paraId="2269FB20" w14:textId="77777777" w:rsidR="002503E4" w:rsidRDefault="002503E4" w:rsidP="002503E4">
            <w:pPr>
              <w:rPr>
                <w:rFonts w:asciiTheme="majorHAnsi" w:hAnsiTheme="majorHAnsi" w:cstheme="majorHAnsi"/>
                <w:color w:val="7030A0"/>
                <w:sz w:val="16"/>
                <w:szCs w:val="16"/>
              </w:rPr>
            </w:pPr>
            <w:r w:rsidRPr="000E52A5">
              <w:rPr>
                <w:rFonts w:asciiTheme="majorHAnsi" w:hAnsiTheme="majorHAnsi" w:cstheme="majorHAnsi"/>
                <w:b/>
                <w:bCs/>
                <w:color w:val="7030A0"/>
                <w:sz w:val="16"/>
                <w:szCs w:val="16"/>
              </w:rPr>
              <w:t xml:space="preserve">Irrational Numbers </w:t>
            </w:r>
            <w:r>
              <w:rPr>
                <w:rFonts w:asciiTheme="majorHAnsi" w:hAnsiTheme="majorHAnsi" w:cstheme="majorHAnsi"/>
                <w:color w:val="7030A0"/>
                <w:sz w:val="16"/>
                <w:szCs w:val="16"/>
              </w:rPr>
              <w:t>–</w:t>
            </w:r>
            <w:r w:rsidRPr="000E52A5">
              <w:rPr>
                <w:rFonts w:asciiTheme="majorHAnsi" w:hAnsiTheme="majorHAnsi" w:cstheme="majorHAnsi"/>
                <w:color w:val="7030A0"/>
                <w:sz w:val="16"/>
                <w:szCs w:val="16"/>
              </w:rPr>
              <w:t xml:space="preserve"> Numbers which, when written in decimal form, would go on forever.</w:t>
            </w:r>
          </w:p>
          <w:p w14:paraId="44A56EB1" w14:textId="1E1AAD26" w:rsidR="002503E4" w:rsidRPr="009A16B0" w:rsidRDefault="002503E4" w:rsidP="002503E4">
            <w:pPr>
              <w:rPr>
                <w:rFonts w:asciiTheme="majorHAnsi" w:hAnsiTheme="majorHAnsi" w:cstheme="majorHAnsi"/>
                <w:sz w:val="16"/>
                <w:szCs w:val="16"/>
              </w:rPr>
            </w:pPr>
          </w:p>
        </w:tc>
        <w:tc>
          <w:tcPr>
            <w:tcW w:w="3685" w:type="dxa"/>
            <w:shd w:val="clear" w:color="auto" w:fill="auto"/>
          </w:tcPr>
          <w:p w14:paraId="13DA19C5" w14:textId="77777777" w:rsidR="002503E4" w:rsidRDefault="002503E4" w:rsidP="002503E4">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their square numbers and the corresponding roots</w:t>
            </w:r>
          </w:p>
          <w:p w14:paraId="19945F35" w14:textId="640D75F0" w:rsidR="002503E4" w:rsidRPr="000E52A5" w:rsidRDefault="002503E4" w:rsidP="008B41B7">
            <w:pPr>
              <w:pStyle w:val="ListParagraph"/>
              <w:ind w:left="176"/>
              <w:rPr>
                <w:rFonts w:asciiTheme="majorHAnsi" w:hAnsiTheme="majorHAnsi" w:cstheme="majorHAnsi"/>
                <w:sz w:val="16"/>
                <w:szCs w:val="16"/>
              </w:rPr>
            </w:pPr>
          </w:p>
        </w:tc>
        <w:tc>
          <w:tcPr>
            <w:tcW w:w="1321" w:type="dxa"/>
          </w:tcPr>
          <w:p w14:paraId="6C154519" w14:textId="791546D2" w:rsidR="002503E4" w:rsidRPr="00EB3DA8" w:rsidRDefault="002503E4" w:rsidP="002503E4">
            <w:pPr>
              <w:rPr>
                <w:rFonts w:asciiTheme="majorHAnsi" w:hAnsiTheme="majorHAnsi" w:cstheme="majorHAnsi"/>
                <w:sz w:val="16"/>
                <w:szCs w:val="16"/>
              </w:rPr>
            </w:pPr>
            <w:r>
              <w:rPr>
                <w:rFonts w:asciiTheme="majorHAnsi" w:hAnsiTheme="majorHAnsi" w:cstheme="majorHAnsi"/>
                <w:sz w:val="16"/>
                <w:szCs w:val="16"/>
              </w:rPr>
              <w:t>Exam Prep 1</w:t>
            </w:r>
          </w:p>
        </w:tc>
      </w:tr>
      <w:tr w:rsidR="008B41B7" w:rsidRPr="00EB3DA8" w14:paraId="02AE0861" w14:textId="77777777" w:rsidTr="0003468A">
        <w:trPr>
          <w:trHeight w:val="1289"/>
        </w:trPr>
        <w:tc>
          <w:tcPr>
            <w:tcW w:w="2103" w:type="dxa"/>
          </w:tcPr>
          <w:p w14:paraId="167C9A11" w14:textId="5567DECE" w:rsidR="008B41B7" w:rsidRPr="000E52A5" w:rsidRDefault="008B41B7" w:rsidP="002503E4">
            <w:pPr>
              <w:spacing w:line="240" w:lineRule="auto"/>
              <w:rPr>
                <w:rFonts w:asciiTheme="majorHAnsi" w:hAnsiTheme="majorHAnsi" w:cstheme="majorHAnsi"/>
                <w:b/>
                <w:sz w:val="16"/>
                <w:szCs w:val="16"/>
              </w:rPr>
            </w:pPr>
            <w:r w:rsidRPr="000E52A5">
              <w:rPr>
                <w:rFonts w:asciiTheme="majorHAnsi" w:hAnsiTheme="majorHAnsi" w:cstheme="majorHAnsi"/>
                <w:b/>
                <w:sz w:val="16"/>
                <w:szCs w:val="16"/>
              </w:rPr>
              <w:t xml:space="preserve">To learn how to </w:t>
            </w:r>
            <w:r>
              <w:rPr>
                <w:rFonts w:asciiTheme="majorHAnsi" w:hAnsiTheme="majorHAnsi" w:cstheme="majorHAnsi"/>
                <w:b/>
                <w:sz w:val="16"/>
                <w:szCs w:val="16"/>
              </w:rPr>
              <w:t>add, subtract and expand brackets with surds</w:t>
            </w:r>
          </w:p>
        </w:tc>
        <w:tc>
          <w:tcPr>
            <w:tcW w:w="6120" w:type="dxa"/>
          </w:tcPr>
          <w:p w14:paraId="76BA0A86" w14:textId="77777777" w:rsidR="008B41B7" w:rsidRDefault="008B41B7" w:rsidP="008B41B7">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add and subtract surds by simplifying them so that the root is the same number</w:t>
            </w:r>
          </w:p>
          <w:p w14:paraId="5A32C02C" w14:textId="77777777" w:rsidR="008B41B7" w:rsidRDefault="008B41B7" w:rsidP="008B41B7">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that we can only ‘collect’ surds where the root is the same</w:t>
            </w:r>
          </w:p>
          <w:p w14:paraId="452F3F4A" w14:textId="0CDB5730" w:rsidR="008B41B7" w:rsidRPr="008B41B7" w:rsidRDefault="008B41B7" w:rsidP="008B41B7">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expand single brackets with surds, including where simplification of surds is required</w:t>
            </w:r>
          </w:p>
        </w:tc>
        <w:tc>
          <w:tcPr>
            <w:tcW w:w="2835" w:type="dxa"/>
          </w:tcPr>
          <w:p w14:paraId="409BD94E" w14:textId="7625AAE9" w:rsidR="008B41B7" w:rsidRPr="000E52A5" w:rsidRDefault="008B41B7" w:rsidP="002503E4">
            <w:pPr>
              <w:rPr>
                <w:rFonts w:asciiTheme="majorHAnsi" w:hAnsiTheme="majorHAnsi" w:cstheme="majorHAnsi"/>
                <w:b/>
                <w:bCs/>
                <w:color w:val="7030A0"/>
                <w:sz w:val="16"/>
                <w:szCs w:val="16"/>
              </w:rPr>
            </w:pPr>
            <w:r>
              <w:rPr>
                <w:rFonts w:asciiTheme="majorHAnsi" w:hAnsiTheme="majorHAnsi" w:cstheme="majorHAnsi"/>
                <w:b/>
                <w:bCs/>
                <w:color w:val="7030A0"/>
                <w:sz w:val="16"/>
                <w:szCs w:val="16"/>
              </w:rPr>
              <w:t xml:space="preserve">Expand – </w:t>
            </w:r>
            <w:r>
              <w:rPr>
                <w:rFonts w:asciiTheme="majorHAnsi" w:hAnsiTheme="majorHAnsi" w:cstheme="majorHAnsi"/>
                <w:bCs/>
                <w:color w:val="7030A0"/>
                <w:sz w:val="16"/>
                <w:szCs w:val="16"/>
              </w:rPr>
              <w:t xml:space="preserve">open up or make bigger, in maths, expanding a bracket means we need to </w:t>
            </w:r>
            <w:r w:rsidRPr="005A645A">
              <w:rPr>
                <w:rFonts w:asciiTheme="majorHAnsi" w:hAnsiTheme="majorHAnsi" w:cstheme="majorHAnsi"/>
                <w:bCs/>
                <w:color w:val="7030A0"/>
                <w:sz w:val="16"/>
                <w:szCs w:val="16"/>
              </w:rPr>
              <w:t>multiply each term in the bracket by the expression outside the bracket</w:t>
            </w:r>
          </w:p>
        </w:tc>
        <w:tc>
          <w:tcPr>
            <w:tcW w:w="3685" w:type="dxa"/>
            <w:shd w:val="clear" w:color="auto" w:fill="auto"/>
          </w:tcPr>
          <w:p w14:paraId="53893EA4" w14:textId="3A15726B" w:rsidR="008B41B7" w:rsidRDefault="008B41B7" w:rsidP="002503E4">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should already know how to collect like terms</w:t>
            </w:r>
          </w:p>
          <w:p w14:paraId="35EC5835" w14:textId="55AC7173" w:rsidR="008B41B7" w:rsidRDefault="008B41B7" w:rsidP="002503E4">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should already know how to expand single brackets</w:t>
            </w:r>
          </w:p>
        </w:tc>
        <w:tc>
          <w:tcPr>
            <w:tcW w:w="1321" w:type="dxa"/>
          </w:tcPr>
          <w:p w14:paraId="4700BF0C" w14:textId="6289E894" w:rsidR="008B41B7" w:rsidRDefault="008B41B7" w:rsidP="002503E4">
            <w:pPr>
              <w:rPr>
                <w:rFonts w:asciiTheme="majorHAnsi" w:hAnsiTheme="majorHAnsi" w:cstheme="majorHAnsi"/>
                <w:sz w:val="16"/>
                <w:szCs w:val="16"/>
              </w:rPr>
            </w:pPr>
            <w:r>
              <w:rPr>
                <w:rFonts w:asciiTheme="majorHAnsi" w:hAnsiTheme="majorHAnsi" w:cstheme="majorHAnsi"/>
                <w:sz w:val="16"/>
                <w:szCs w:val="16"/>
              </w:rPr>
              <w:t>Exam Prep 1</w:t>
            </w:r>
          </w:p>
        </w:tc>
      </w:tr>
      <w:tr w:rsidR="002503E4" w:rsidRPr="00EB3DA8" w14:paraId="019D45F3" w14:textId="77777777" w:rsidTr="0003468A">
        <w:trPr>
          <w:trHeight w:val="50"/>
        </w:trPr>
        <w:tc>
          <w:tcPr>
            <w:tcW w:w="2103" w:type="dxa"/>
          </w:tcPr>
          <w:p w14:paraId="0AAC294B" w14:textId="67DCCD2D" w:rsidR="002503E4" w:rsidRPr="000E52A5" w:rsidRDefault="002503E4" w:rsidP="002503E4">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expand double brackets with surds and rationalise simple denominators</w:t>
            </w:r>
          </w:p>
        </w:tc>
        <w:tc>
          <w:tcPr>
            <w:tcW w:w="6120" w:type="dxa"/>
          </w:tcPr>
          <w:p w14:paraId="14C29854" w14:textId="7BE5FD49" w:rsidR="002503E4" w:rsidRDefault="002503E4" w:rsidP="002503E4">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expand and simplify double brackets with surds including where resulting surds need simplifying. They will know how to do this where the numerator is an integer, single surd or an expression involving surds and/or integers</w:t>
            </w:r>
          </w:p>
          <w:p w14:paraId="28E33DBE" w14:textId="3C5B1078" w:rsidR="002503E4" w:rsidRPr="0003468A" w:rsidRDefault="002503E4" w:rsidP="002503E4">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rationalise the denominator when a single surd is in the denominator</w:t>
            </w:r>
          </w:p>
          <w:p w14:paraId="7A91B8D2" w14:textId="77777777" w:rsidR="002503E4" w:rsidRDefault="002503E4" w:rsidP="002503E4">
            <w:pPr>
              <w:rPr>
                <w:rFonts w:asciiTheme="majorHAnsi" w:hAnsiTheme="majorHAnsi" w:cstheme="majorHAnsi"/>
                <w:sz w:val="16"/>
                <w:szCs w:val="16"/>
              </w:rPr>
            </w:pPr>
          </w:p>
          <w:p w14:paraId="2A50A671" w14:textId="77777777" w:rsidR="002503E4" w:rsidRDefault="002503E4" w:rsidP="002503E4">
            <w:pPr>
              <w:rPr>
                <w:rFonts w:asciiTheme="majorHAnsi" w:hAnsiTheme="majorHAnsi" w:cstheme="majorHAnsi"/>
                <w:sz w:val="16"/>
                <w:szCs w:val="16"/>
              </w:rPr>
            </w:pPr>
          </w:p>
          <w:p w14:paraId="79D11134" w14:textId="77777777" w:rsidR="002503E4" w:rsidRDefault="002503E4" w:rsidP="002503E4">
            <w:pPr>
              <w:rPr>
                <w:rFonts w:asciiTheme="majorHAnsi" w:hAnsiTheme="majorHAnsi" w:cstheme="majorHAnsi"/>
                <w:sz w:val="16"/>
                <w:szCs w:val="16"/>
              </w:rPr>
            </w:pPr>
          </w:p>
          <w:p w14:paraId="322C283B" w14:textId="77777777" w:rsidR="002503E4" w:rsidRDefault="002503E4" w:rsidP="002503E4">
            <w:pPr>
              <w:rPr>
                <w:rFonts w:asciiTheme="majorHAnsi" w:hAnsiTheme="majorHAnsi" w:cstheme="majorHAnsi"/>
                <w:sz w:val="16"/>
                <w:szCs w:val="16"/>
              </w:rPr>
            </w:pPr>
          </w:p>
          <w:p w14:paraId="09B8D62D" w14:textId="648DE236" w:rsidR="002503E4" w:rsidRPr="00BC1922" w:rsidRDefault="002503E4" w:rsidP="002503E4">
            <w:pPr>
              <w:rPr>
                <w:rFonts w:asciiTheme="majorHAnsi" w:hAnsiTheme="majorHAnsi" w:cstheme="majorHAnsi"/>
                <w:sz w:val="16"/>
                <w:szCs w:val="16"/>
              </w:rPr>
            </w:pPr>
          </w:p>
        </w:tc>
        <w:tc>
          <w:tcPr>
            <w:tcW w:w="2835" w:type="dxa"/>
          </w:tcPr>
          <w:p w14:paraId="48F5EF2E" w14:textId="77777777" w:rsidR="002503E4" w:rsidRPr="005A645A" w:rsidRDefault="002503E4" w:rsidP="002503E4">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Rationalise – </w:t>
            </w:r>
            <w:r w:rsidRPr="005A645A">
              <w:rPr>
                <w:rFonts w:asciiTheme="majorHAnsi" w:hAnsiTheme="majorHAnsi" w:cstheme="majorHAnsi"/>
                <w:bCs/>
                <w:color w:val="7030A0"/>
                <w:sz w:val="16"/>
                <w:szCs w:val="16"/>
              </w:rPr>
              <w:t>to make rational</w:t>
            </w:r>
          </w:p>
          <w:p w14:paraId="1DE58C15" w14:textId="77777777" w:rsidR="002503E4" w:rsidRPr="005A645A" w:rsidRDefault="002503E4" w:rsidP="002503E4">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Rational Number – </w:t>
            </w:r>
            <w:r w:rsidRPr="005A645A">
              <w:rPr>
                <w:rFonts w:asciiTheme="majorHAnsi" w:hAnsiTheme="majorHAnsi" w:cstheme="majorHAnsi"/>
                <w:bCs/>
                <w:color w:val="7030A0"/>
                <w:sz w:val="16"/>
                <w:szCs w:val="16"/>
              </w:rPr>
              <w:t>a number that can be expressed as a fraction</w:t>
            </w:r>
          </w:p>
          <w:p w14:paraId="0A3BC957" w14:textId="77777777" w:rsidR="002503E4" w:rsidRPr="005A645A" w:rsidRDefault="002503E4" w:rsidP="002503E4">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Irrational Number – </w:t>
            </w:r>
            <w:r w:rsidRPr="005A645A">
              <w:rPr>
                <w:rFonts w:asciiTheme="majorHAnsi" w:hAnsiTheme="majorHAnsi" w:cstheme="majorHAnsi"/>
                <w:bCs/>
                <w:color w:val="7030A0"/>
                <w:sz w:val="16"/>
                <w:szCs w:val="16"/>
              </w:rPr>
              <w:t>Numbers which, when written in decimal form, would go on forever.</w:t>
            </w:r>
            <w:r w:rsidRPr="005A645A">
              <w:rPr>
                <w:rFonts w:asciiTheme="majorHAnsi" w:hAnsiTheme="majorHAnsi" w:cstheme="majorHAnsi"/>
                <w:b/>
                <w:bCs/>
                <w:color w:val="7030A0"/>
                <w:sz w:val="16"/>
                <w:szCs w:val="16"/>
              </w:rPr>
              <w:t xml:space="preserve"> </w:t>
            </w:r>
          </w:p>
          <w:p w14:paraId="12FD2B1B" w14:textId="761AA944" w:rsidR="002503E4" w:rsidRPr="000E52A5" w:rsidRDefault="002503E4" w:rsidP="002503E4">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Denominator – </w:t>
            </w:r>
            <w:r w:rsidRPr="005A645A">
              <w:rPr>
                <w:rFonts w:asciiTheme="majorHAnsi" w:hAnsiTheme="majorHAnsi" w:cstheme="majorHAnsi"/>
                <w:bCs/>
                <w:color w:val="7030A0"/>
                <w:sz w:val="16"/>
                <w:szCs w:val="16"/>
              </w:rPr>
              <w:t>the bottom number in a fraction</w:t>
            </w:r>
          </w:p>
        </w:tc>
        <w:tc>
          <w:tcPr>
            <w:tcW w:w="3685" w:type="dxa"/>
            <w:shd w:val="clear" w:color="auto" w:fill="auto"/>
          </w:tcPr>
          <w:p w14:paraId="3C05898A" w14:textId="77777777" w:rsidR="002503E4" w:rsidRDefault="002503E4" w:rsidP="002503E4">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simplify surds</w:t>
            </w:r>
          </w:p>
          <w:p w14:paraId="156B6B7A" w14:textId="1817532F" w:rsidR="002503E4" w:rsidRDefault="002503E4" w:rsidP="002503E4">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expand double brackets with algebra</w:t>
            </w:r>
          </w:p>
        </w:tc>
        <w:tc>
          <w:tcPr>
            <w:tcW w:w="1321" w:type="dxa"/>
          </w:tcPr>
          <w:p w14:paraId="5506D16E" w14:textId="112667CE" w:rsidR="002503E4" w:rsidRPr="00EB3DA8" w:rsidRDefault="002503E4" w:rsidP="002503E4">
            <w:pPr>
              <w:rPr>
                <w:rFonts w:asciiTheme="majorHAnsi" w:hAnsiTheme="majorHAnsi" w:cstheme="majorHAnsi"/>
                <w:sz w:val="16"/>
                <w:szCs w:val="16"/>
              </w:rPr>
            </w:pPr>
            <w:r>
              <w:rPr>
                <w:rFonts w:asciiTheme="majorHAnsi" w:hAnsiTheme="majorHAnsi" w:cstheme="majorHAnsi"/>
                <w:sz w:val="16"/>
                <w:szCs w:val="16"/>
              </w:rPr>
              <w:t>Exam Prep 1</w:t>
            </w:r>
          </w:p>
        </w:tc>
      </w:tr>
      <w:tr w:rsidR="002503E4" w:rsidRPr="00EB3DA8" w14:paraId="3F6F7654" w14:textId="77777777" w:rsidTr="00BC1922">
        <w:trPr>
          <w:trHeight w:val="1670"/>
        </w:trPr>
        <w:tc>
          <w:tcPr>
            <w:tcW w:w="2103" w:type="dxa"/>
          </w:tcPr>
          <w:p w14:paraId="68FD86B8" w14:textId="04DA0038" w:rsidR="002503E4" w:rsidRDefault="002503E4" w:rsidP="002503E4">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rationalise the denominator</w:t>
            </w:r>
          </w:p>
        </w:tc>
        <w:tc>
          <w:tcPr>
            <w:tcW w:w="6120" w:type="dxa"/>
          </w:tcPr>
          <w:p w14:paraId="15B599E6" w14:textId="27EA1E25" w:rsidR="002503E4" w:rsidRPr="005A645A" w:rsidRDefault="002503E4" w:rsidP="002503E4">
            <w:pPr>
              <w:pStyle w:val="ListParagraph"/>
              <w:numPr>
                <w:ilvl w:val="0"/>
                <w:numId w:val="24"/>
              </w:numPr>
              <w:ind w:left="0" w:hanging="83"/>
              <w:rPr>
                <w:rFonts w:asciiTheme="majorHAnsi" w:hAnsiTheme="majorHAnsi" w:cstheme="majorHAnsi"/>
                <w:sz w:val="16"/>
                <w:szCs w:val="16"/>
              </w:rPr>
            </w:pPr>
            <w:r w:rsidRPr="005A645A">
              <w:rPr>
                <w:rFonts w:asciiTheme="majorHAnsi" w:hAnsiTheme="majorHAnsi" w:cstheme="majorHAnsi"/>
                <w:sz w:val="16"/>
                <w:szCs w:val="16"/>
              </w:rPr>
              <w:t xml:space="preserve">Students will know how to rationalise the denominator when the denominator has two parts separated by a + or a - e.g. </w:t>
            </w:r>
            <m:oMath>
              <m:f>
                <m:fPr>
                  <m:ctrlPr>
                    <w:rPr>
                      <w:rFonts w:ascii="Cambria Math" w:hAnsi="Cambria Math" w:cstheme="majorHAnsi"/>
                      <w:i/>
                      <w:sz w:val="16"/>
                      <w:szCs w:val="16"/>
                    </w:rPr>
                  </m:ctrlPr>
                </m:fPr>
                <m:num>
                  <m:r>
                    <w:rPr>
                      <w:rFonts w:ascii="Cambria Math" w:hAnsi="Cambria Math" w:cstheme="majorHAnsi"/>
                      <w:sz w:val="16"/>
                      <w:szCs w:val="16"/>
                    </w:rPr>
                    <m:t>5</m:t>
                  </m:r>
                </m:num>
                <m:den>
                  <m:rad>
                    <m:radPr>
                      <m:degHide m:val="1"/>
                      <m:ctrlPr>
                        <w:rPr>
                          <w:rFonts w:ascii="Cambria Math" w:hAnsi="Cambria Math" w:cstheme="majorHAnsi"/>
                          <w:i/>
                          <w:sz w:val="16"/>
                          <w:szCs w:val="16"/>
                        </w:rPr>
                      </m:ctrlPr>
                    </m:radPr>
                    <m:deg/>
                    <m:e>
                      <m:r>
                        <w:rPr>
                          <w:rFonts w:ascii="Cambria Math" w:hAnsi="Cambria Math" w:cstheme="majorHAnsi"/>
                          <w:sz w:val="16"/>
                          <w:szCs w:val="16"/>
                        </w:rPr>
                        <m:t>2</m:t>
                      </m:r>
                    </m:e>
                  </m:rad>
                  <m:r>
                    <w:rPr>
                      <w:rFonts w:ascii="Cambria Math" w:hAnsi="Cambria Math" w:cstheme="majorHAnsi"/>
                      <w:sz w:val="16"/>
                      <w:szCs w:val="16"/>
                    </w:rPr>
                    <m:t>+1</m:t>
                  </m:r>
                </m:den>
              </m:f>
            </m:oMath>
            <w:r>
              <w:rPr>
                <w:rFonts w:asciiTheme="majorHAnsi" w:eastAsiaTheme="minorEastAsia" w:hAnsiTheme="majorHAnsi" w:cstheme="majorHAnsi"/>
                <w:sz w:val="16"/>
                <w:szCs w:val="16"/>
              </w:rPr>
              <w:t xml:space="preserve"> </w:t>
            </w:r>
            <w:r w:rsidRPr="005A645A">
              <w:rPr>
                <w:rFonts w:asciiTheme="majorHAnsi" w:hAnsiTheme="majorHAnsi" w:cstheme="majorHAnsi"/>
                <w:sz w:val="16"/>
                <w:szCs w:val="16"/>
              </w:rPr>
              <w:t>or</w:t>
            </w:r>
            <w:r>
              <w:rPr>
                <w:rFonts w:asciiTheme="majorHAnsi" w:hAnsiTheme="majorHAnsi" w:cstheme="majorHAnsi"/>
                <w:sz w:val="16"/>
                <w:szCs w:val="16"/>
              </w:rPr>
              <w:t xml:space="preserve"> </w:t>
            </w:r>
            <w:r w:rsidRPr="005A645A">
              <w:rPr>
                <w:rFonts w:asciiTheme="majorHAnsi" w:hAnsiTheme="majorHAnsi" w:cstheme="majorHAnsi"/>
                <w:sz w:val="16"/>
                <w:szCs w:val="16"/>
              </w:rPr>
              <w:t xml:space="preserve"> </w:t>
            </w:r>
            <m:oMath>
              <m:f>
                <m:fPr>
                  <m:ctrlPr>
                    <w:rPr>
                      <w:rFonts w:ascii="Cambria Math" w:hAnsi="Cambria Math" w:cstheme="majorHAnsi"/>
                      <w:i/>
                      <w:sz w:val="16"/>
                      <w:szCs w:val="16"/>
                    </w:rPr>
                  </m:ctrlPr>
                </m:fPr>
                <m:num>
                  <m:rad>
                    <m:radPr>
                      <m:degHide m:val="1"/>
                      <m:ctrlPr>
                        <w:rPr>
                          <w:rFonts w:ascii="Cambria Math" w:hAnsi="Cambria Math" w:cstheme="majorHAnsi"/>
                          <w:i/>
                          <w:sz w:val="16"/>
                          <w:szCs w:val="16"/>
                        </w:rPr>
                      </m:ctrlPr>
                    </m:radPr>
                    <m:deg/>
                    <m:e>
                      <m:r>
                        <w:rPr>
                          <w:rFonts w:ascii="Cambria Math" w:hAnsi="Cambria Math" w:cstheme="majorHAnsi"/>
                          <w:sz w:val="16"/>
                          <w:szCs w:val="16"/>
                        </w:rPr>
                        <m:t>2</m:t>
                      </m:r>
                    </m:e>
                  </m:rad>
                  <m:r>
                    <w:rPr>
                      <w:rFonts w:ascii="Cambria Math" w:hAnsi="Cambria Math" w:cstheme="majorHAnsi"/>
                      <w:sz w:val="16"/>
                      <w:szCs w:val="16"/>
                    </w:rPr>
                    <m:t>+3</m:t>
                  </m:r>
                </m:num>
                <m:den>
                  <m:rad>
                    <m:radPr>
                      <m:degHide m:val="1"/>
                      <m:ctrlPr>
                        <w:rPr>
                          <w:rFonts w:ascii="Cambria Math" w:hAnsi="Cambria Math" w:cstheme="majorHAnsi"/>
                          <w:i/>
                          <w:sz w:val="16"/>
                          <w:szCs w:val="16"/>
                        </w:rPr>
                      </m:ctrlPr>
                    </m:radPr>
                    <m:deg/>
                    <m:e>
                      <m:r>
                        <w:rPr>
                          <w:rFonts w:ascii="Cambria Math" w:hAnsi="Cambria Math" w:cstheme="majorHAnsi"/>
                          <w:sz w:val="16"/>
                          <w:szCs w:val="16"/>
                        </w:rPr>
                        <m:t>3</m:t>
                      </m:r>
                    </m:e>
                  </m:rad>
                  <m:r>
                    <w:rPr>
                      <w:rFonts w:ascii="Cambria Math" w:hAnsi="Cambria Math" w:cstheme="majorHAnsi"/>
                      <w:sz w:val="16"/>
                      <w:szCs w:val="16"/>
                    </w:rPr>
                    <m:t>-1</m:t>
                  </m:r>
                </m:den>
              </m:f>
            </m:oMath>
            <w:r>
              <w:rPr>
                <w:rFonts w:asciiTheme="majorHAnsi" w:hAnsiTheme="majorHAnsi" w:cstheme="majorHAnsi"/>
                <w:sz w:val="16"/>
                <w:szCs w:val="16"/>
              </w:rPr>
              <w:t xml:space="preserve"> </w:t>
            </w:r>
            <w:r w:rsidRPr="005A645A">
              <w:rPr>
                <w:rFonts w:asciiTheme="majorHAnsi" w:hAnsiTheme="majorHAnsi" w:cstheme="majorHAnsi"/>
                <w:sz w:val="16"/>
                <w:szCs w:val="16"/>
              </w:rPr>
              <w:t>etc.</w:t>
            </w:r>
          </w:p>
          <w:p w14:paraId="61263FFF" w14:textId="2830C9CE" w:rsidR="002503E4" w:rsidRDefault="002503E4" w:rsidP="002503E4">
            <w:pPr>
              <w:pStyle w:val="ListParagraph"/>
              <w:numPr>
                <w:ilvl w:val="0"/>
                <w:numId w:val="24"/>
              </w:numPr>
              <w:ind w:left="0" w:hanging="83"/>
              <w:rPr>
                <w:rFonts w:asciiTheme="majorHAnsi" w:hAnsiTheme="majorHAnsi" w:cstheme="majorHAnsi"/>
                <w:sz w:val="16"/>
                <w:szCs w:val="16"/>
              </w:rPr>
            </w:pPr>
            <w:r w:rsidRPr="005A645A">
              <w:rPr>
                <w:rFonts w:asciiTheme="majorHAnsi" w:hAnsiTheme="majorHAnsi" w:cstheme="majorHAnsi"/>
                <w:sz w:val="16"/>
                <w:szCs w:val="16"/>
              </w:rPr>
              <w:t xml:space="preserve">Students will know how to solve more complex, multi-step, exam style problems involving </w:t>
            </w:r>
            <w:r>
              <w:rPr>
                <w:rFonts w:asciiTheme="majorHAnsi" w:hAnsiTheme="majorHAnsi" w:cstheme="majorHAnsi"/>
                <w:sz w:val="16"/>
                <w:szCs w:val="16"/>
              </w:rPr>
              <w:t>surds</w:t>
            </w:r>
          </w:p>
        </w:tc>
        <w:tc>
          <w:tcPr>
            <w:tcW w:w="2835" w:type="dxa"/>
          </w:tcPr>
          <w:p w14:paraId="1371FCD8" w14:textId="13151A8F" w:rsidR="002503E4" w:rsidRPr="000E52A5" w:rsidRDefault="002503E4" w:rsidP="002503E4">
            <w:pPr>
              <w:rPr>
                <w:rFonts w:asciiTheme="majorHAnsi" w:hAnsiTheme="majorHAnsi" w:cstheme="majorHAnsi"/>
                <w:b/>
                <w:bCs/>
                <w:color w:val="7030A0"/>
                <w:sz w:val="16"/>
                <w:szCs w:val="16"/>
              </w:rPr>
            </w:pPr>
          </w:p>
        </w:tc>
        <w:tc>
          <w:tcPr>
            <w:tcW w:w="3685" w:type="dxa"/>
            <w:shd w:val="clear" w:color="auto" w:fill="auto"/>
          </w:tcPr>
          <w:p w14:paraId="16FDB0D4" w14:textId="4257CB84" w:rsidR="002503E4" w:rsidRDefault="002503E4" w:rsidP="002503E4">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expand double brackets with surds</w:t>
            </w:r>
          </w:p>
        </w:tc>
        <w:tc>
          <w:tcPr>
            <w:tcW w:w="1321" w:type="dxa"/>
          </w:tcPr>
          <w:p w14:paraId="1D757E00" w14:textId="0968FC0B" w:rsidR="002503E4" w:rsidRPr="00EB3DA8" w:rsidRDefault="002503E4" w:rsidP="002503E4">
            <w:pPr>
              <w:rPr>
                <w:rFonts w:asciiTheme="majorHAnsi" w:hAnsiTheme="majorHAnsi" w:cstheme="majorHAnsi"/>
                <w:sz w:val="16"/>
                <w:szCs w:val="16"/>
              </w:rPr>
            </w:pPr>
            <w:r>
              <w:rPr>
                <w:rFonts w:asciiTheme="majorHAnsi" w:hAnsiTheme="majorHAnsi" w:cstheme="majorHAnsi"/>
                <w:sz w:val="16"/>
                <w:szCs w:val="16"/>
              </w:rPr>
              <w:t>Exam Prep 1</w:t>
            </w:r>
          </w:p>
        </w:tc>
      </w:tr>
    </w:tbl>
    <w:p w14:paraId="3A87E41B" w14:textId="3AC386DF" w:rsidR="000851C1" w:rsidRPr="00333BCC" w:rsidRDefault="000851C1" w:rsidP="002B1882">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0E78383D"/>
    <w:multiLevelType w:val="hybridMultilevel"/>
    <w:tmpl w:val="9AF6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06083"/>
    <w:multiLevelType w:val="hybridMultilevel"/>
    <w:tmpl w:val="1642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2764DCD"/>
    <w:multiLevelType w:val="hybridMultilevel"/>
    <w:tmpl w:val="21F6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97ABE"/>
    <w:multiLevelType w:val="hybridMultilevel"/>
    <w:tmpl w:val="3E20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55212"/>
    <w:multiLevelType w:val="hybridMultilevel"/>
    <w:tmpl w:val="C528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335D0"/>
    <w:multiLevelType w:val="hybridMultilevel"/>
    <w:tmpl w:val="B992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1"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2"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78384FC3"/>
    <w:multiLevelType w:val="hybridMultilevel"/>
    <w:tmpl w:val="5532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37B0A"/>
    <w:multiLevelType w:val="hybridMultilevel"/>
    <w:tmpl w:val="34AE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06805"/>
    <w:multiLevelType w:val="hybridMultilevel"/>
    <w:tmpl w:val="8D18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8"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3"/>
  </w:num>
  <w:num w:numId="5">
    <w:abstractNumId w:val="24"/>
  </w:num>
  <w:num w:numId="6">
    <w:abstractNumId w:val="12"/>
  </w:num>
  <w:num w:numId="7">
    <w:abstractNumId w:val="14"/>
  </w:num>
  <w:num w:numId="8">
    <w:abstractNumId w:val="5"/>
  </w:num>
  <w:num w:numId="9">
    <w:abstractNumId w:val="19"/>
  </w:num>
  <w:num w:numId="10">
    <w:abstractNumId w:val="1"/>
  </w:num>
  <w:num w:numId="11">
    <w:abstractNumId w:val="16"/>
  </w:num>
  <w:num w:numId="12">
    <w:abstractNumId w:val="28"/>
  </w:num>
  <w:num w:numId="13">
    <w:abstractNumId w:val="27"/>
  </w:num>
  <w:num w:numId="14">
    <w:abstractNumId w:val="21"/>
  </w:num>
  <w:num w:numId="15">
    <w:abstractNumId w:val="22"/>
  </w:num>
  <w:num w:numId="16">
    <w:abstractNumId w:val="9"/>
  </w:num>
  <w:num w:numId="17">
    <w:abstractNumId w:val="2"/>
  </w:num>
  <w:num w:numId="18">
    <w:abstractNumId w:val="6"/>
  </w:num>
  <w:num w:numId="19">
    <w:abstractNumId w:val="4"/>
  </w:num>
  <w:num w:numId="20">
    <w:abstractNumId w:val="20"/>
  </w:num>
  <w:num w:numId="21">
    <w:abstractNumId w:val="26"/>
  </w:num>
  <w:num w:numId="22">
    <w:abstractNumId w:val="10"/>
  </w:num>
  <w:num w:numId="23">
    <w:abstractNumId w:val="25"/>
  </w:num>
  <w:num w:numId="24">
    <w:abstractNumId w:val="3"/>
  </w:num>
  <w:num w:numId="25">
    <w:abstractNumId w:val="17"/>
  </w:num>
  <w:num w:numId="26">
    <w:abstractNumId w:val="18"/>
  </w:num>
  <w:num w:numId="27">
    <w:abstractNumId w:val="15"/>
  </w:num>
  <w:num w:numId="28">
    <w:abstractNumId w:val="23"/>
  </w:num>
  <w:num w:numId="2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68A"/>
    <w:rsid w:val="0003487C"/>
    <w:rsid w:val="00036346"/>
    <w:rsid w:val="00042184"/>
    <w:rsid w:val="00042476"/>
    <w:rsid w:val="00045D86"/>
    <w:rsid w:val="000467C5"/>
    <w:rsid w:val="000468E8"/>
    <w:rsid w:val="000601DB"/>
    <w:rsid w:val="00072171"/>
    <w:rsid w:val="000730DA"/>
    <w:rsid w:val="00077125"/>
    <w:rsid w:val="00077640"/>
    <w:rsid w:val="00082797"/>
    <w:rsid w:val="000851C1"/>
    <w:rsid w:val="00085219"/>
    <w:rsid w:val="000870B7"/>
    <w:rsid w:val="00087452"/>
    <w:rsid w:val="000918A7"/>
    <w:rsid w:val="00091E2F"/>
    <w:rsid w:val="00093508"/>
    <w:rsid w:val="00093545"/>
    <w:rsid w:val="000A2C97"/>
    <w:rsid w:val="000A4342"/>
    <w:rsid w:val="000A4EA4"/>
    <w:rsid w:val="000A5A09"/>
    <w:rsid w:val="000A735C"/>
    <w:rsid w:val="000A737A"/>
    <w:rsid w:val="000A76EC"/>
    <w:rsid w:val="000B2121"/>
    <w:rsid w:val="000B2205"/>
    <w:rsid w:val="000B2352"/>
    <w:rsid w:val="000C01E1"/>
    <w:rsid w:val="000C39DC"/>
    <w:rsid w:val="000D441E"/>
    <w:rsid w:val="000E0EC3"/>
    <w:rsid w:val="000E3443"/>
    <w:rsid w:val="000E52A5"/>
    <w:rsid w:val="000F1281"/>
    <w:rsid w:val="000F1455"/>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3C7C"/>
    <w:rsid w:val="00155D11"/>
    <w:rsid w:val="00156916"/>
    <w:rsid w:val="001605B9"/>
    <w:rsid w:val="00161C3E"/>
    <w:rsid w:val="001654DD"/>
    <w:rsid w:val="00182980"/>
    <w:rsid w:val="00182B1D"/>
    <w:rsid w:val="00183275"/>
    <w:rsid w:val="00192033"/>
    <w:rsid w:val="00193A4F"/>
    <w:rsid w:val="00193AAB"/>
    <w:rsid w:val="00194436"/>
    <w:rsid w:val="001968BA"/>
    <w:rsid w:val="001A1330"/>
    <w:rsid w:val="001A40CC"/>
    <w:rsid w:val="001B0F0E"/>
    <w:rsid w:val="001C10D7"/>
    <w:rsid w:val="001C44A9"/>
    <w:rsid w:val="001C55D7"/>
    <w:rsid w:val="001C582A"/>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03E4"/>
    <w:rsid w:val="0025256A"/>
    <w:rsid w:val="0025385E"/>
    <w:rsid w:val="00253F5F"/>
    <w:rsid w:val="00254A68"/>
    <w:rsid w:val="002559B4"/>
    <w:rsid w:val="00255A75"/>
    <w:rsid w:val="00257858"/>
    <w:rsid w:val="00264A85"/>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1882"/>
    <w:rsid w:val="002B3D87"/>
    <w:rsid w:val="002B515A"/>
    <w:rsid w:val="002B543A"/>
    <w:rsid w:val="002C124C"/>
    <w:rsid w:val="002D3AE6"/>
    <w:rsid w:val="002E0AFA"/>
    <w:rsid w:val="002E2643"/>
    <w:rsid w:val="002E39D8"/>
    <w:rsid w:val="002E582B"/>
    <w:rsid w:val="002E647D"/>
    <w:rsid w:val="002E6DFC"/>
    <w:rsid w:val="002F1D80"/>
    <w:rsid w:val="002F44AC"/>
    <w:rsid w:val="002F476B"/>
    <w:rsid w:val="003043CA"/>
    <w:rsid w:val="003132F2"/>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3624"/>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3A6D"/>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860C0"/>
    <w:rsid w:val="0058774A"/>
    <w:rsid w:val="00591D74"/>
    <w:rsid w:val="00593C40"/>
    <w:rsid w:val="00597811"/>
    <w:rsid w:val="005A645A"/>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895"/>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1950"/>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031F"/>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1B7"/>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07ED"/>
    <w:rsid w:val="009D25F4"/>
    <w:rsid w:val="009D2D9F"/>
    <w:rsid w:val="009E5FDB"/>
    <w:rsid w:val="009F0176"/>
    <w:rsid w:val="009F41E0"/>
    <w:rsid w:val="009F7296"/>
    <w:rsid w:val="00A06B7D"/>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55D"/>
    <w:rsid w:val="00AA13A0"/>
    <w:rsid w:val="00AA2C73"/>
    <w:rsid w:val="00AA38A3"/>
    <w:rsid w:val="00AA414B"/>
    <w:rsid w:val="00AB72D7"/>
    <w:rsid w:val="00AC260C"/>
    <w:rsid w:val="00AC68D8"/>
    <w:rsid w:val="00AC73C9"/>
    <w:rsid w:val="00AD065E"/>
    <w:rsid w:val="00AD1756"/>
    <w:rsid w:val="00AD2275"/>
    <w:rsid w:val="00AD3E88"/>
    <w:rsid w:val="00AD61F7"/>
    <w:rsid w:val="00AE260D"/>
    <w:rsid w:val="00AE3F35"/>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265F"/>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1922"/>
    <w:rsid w:val="00BC7990"/>
    <w:rsid w:val="00BD6A4A"/>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423"/>
    <w:rsid w:val="00C527C2"/>
    <w:rsid w:val="00C57CA2"/>
    <w:rsid w:val="00C634A0"/>
    <w:rsid w:val="00C651BA"/>
    <w:rsid w:val="00C81593"/>
    <w:rsid w:val="00C93C50"/>
    <w:rsid w:val="00C9714B"/>
    <w:rsid w:val="00CA43DB"/>
    <w:rsid w:val="00CB6358"/>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5B14"/>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9CA"/>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78C9"/>
    <w:rsid w:val="00EA1977"/>
    <w:rsid w:val="00EA4991"/>
    <w:rsid w:val="00EB0370"/>
    <w:rsid w:val="00EB3DA8"/>
    <w:rsid w:val="00EB3F99"/>
    <w:rsid w:val="00EC29B7"/>
    <w:rsid w:val="00ED1295"/>
    <w:rsid w:val="00ED2C1C"/>
    <w:rsid w:val="00EE3064"/>
    <w:rsid w:val="00EF0D9D"/>
    <w:rsid w:val="00EF1135"/>
    <w:rsid w:val="00EF4DDD"/>
    <w:rsid w:val="00F034F2"/>
    <w:rsid w:val="00F115F7"/>
    <w:rsid w:val="00F158A4"/>
    <w:rsid w:val="00F261DD"/>
    <w:rsid w:val="00F30D5C"/>
    <w:rsid w:val="00F37095"/>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5E32"/>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PlaceholderText">
    <w:name w:val="Placeholder Text"/>
    <w:basedOn w:val="DefaultParagraphFont"/>
    <w:uiPriority w:val="99"/>
    <w:semiHidden/>
    <w:rsid w:val="005A64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176044435">
      <w:bodyDiv w:val="1"/>
      <w:marLeft w:val="0"/>
      <w:marRight w:val="0"/>
      <w:marTop w:val="0"/>
      <w:marBottom w:val="0"/>
      <w:divBdr>
        <w:top w:val="none" w:sz="0" w:space="0" w:color="auto"/>
        <w:left w:val="none" w:sz="0" w:space="0" w:color="auto"/>
        <w:bottom w:val="none" w:sz="0" w:space="0" w:color="auto"/>
        <w:right w:val="none" w:sz="0" w:space="0" w:color="auto"/>
      </w:divBdr>
    </w:div>
    <w:div w:id="410658979">
      <w:bodyDiv w:val="1"/>
      <w:marLeft w:val="0"/>
      <w:marRight w:val="0"/>
      <w:marTop w:val="0"/>
      <w:marBottom w:val="0"/>
      <w:divBdr>
        <w:top w:val="none" w:sz="0" w:space="0" w:color="auto"/>
        <w:left w:val="none" w:sz="0" w:space="0" w:color="auto"/>
        <w:bottom w:val="none" w:sz="0" w:space="0" w:color="auto"/>
        <w:right w:val="none" w:sz="0" w:space="0" w:color="auto"/>
      </w:divBdr>
    </w:div>
    <w:div w:id="414011204">
      <w:bodyDiv w:val="1"/>
      <w:marLeft w:val="0"/>
      <w:marRight w:val="0"/>
      <w:marTop w:val="0"/>
      <w:marBottom w:val="0"/>
      <w:divBdr>
        <w:top w:val="none" w:sz="0" w:space="0" w:color="auto"/>
        <w:left w:val="none" w:sz="0" w:space="0" w:color="auto"/>
        <w:bottom w:val="none" w:sz="0" w:space="0" w:color="auto"/>
        <w:right w:val="none" w:sz="0" w:space="0" w:color="auto"/>
      </w:divBdr>
    </w:div>
    <w:div w:id="528297941">
      <w:bodyDiv w:val="1"/>
      <w:marLeft w:val="0"/>
      <w:marRight w:val="0"/>
      <w:marTop w:val="0"/>
      <w:marBottom w:val="0"/>
      <w:divBdr>
        <w:top w:val="none" w:sz="0" w:space="0" w:color="auto"/>
        <w:left w:val="none" w:sz="0" w:space="0" w:color="auto"/>
        <w:bottom w:val="none" w:sz="0" w:space="0" w:color="auto"/>
        <w:right w:val="none" w:sz="0" w:space="0" w:color="auto"/>
      </w:divBdr>
    </w:div>
    <w:div w:id="588395006">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56579264">
      <w:bodyDiv w:val="1"/>
      <w:marLeft w:val="0"/>
      <w:marRight w:val="0"/>
      <w:marTop w:val="0"/>
      <w:marBottom w:val="0"/>
      <w:divBdr>
        <w:top w:val="none" w:sz="0" w:space="0" w:color="auto"/>
        <w:left w:val="none" w:sz="0" w:space="0" w:color="auto"/>
        <w:bottom w:val="none" w:sz="0" w:space="0" w:color="auto"/>
        <w:right w:val="none" w:sz="0" w:space="0" w:color="auto"/>
      </w:divBdr>
    </w:div>
    <w:div w:id="926771553">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657146885">
      <w:bodyDiv w:val="1"/>
      <w:marLeft w:val="0"/>
      <w:marRight w:val="0"/>
      <w:marTop w:val="0"/>
      <w:marBottom w:val="0"/>
      <w:divBdr>
        <w:top w:val="none" w:sz="0" w:space="0" w:color="auto"/>
        <w:left w:val="none" w:sz="0" w:space="0" w:color="auto"/>
        <w:bottom w:val="none" w:sz="0" w:space="0" w:color="auto"/>
        <w:right w:val="none" w:sz="0" w:space="0" w:color="auto"/>
      </w:divBdr>
    </w:div>
    <w:div w:id="1662156536">
      <w:bodyDiv w:val="1"/>
      <w:marLeft w:val="0"/>
      <w:marRight w:val="0"/>
      <w:marTop w:val="0"/>
      <w:marBottom w:val="0"/>
      <w:divBdr>
        <w:top w:val="none" w:sz="0" w:space="0" w:color="auto"/>
        <w:left w:val="none" w:sz="0" w:space="0" w:color="auto"/>
        <w:bottom w:val="none" w:sz="0" w:space="0" w:color="auto"/>
        <w:right w:val="none" w:sz="0" w:space="0" w:color="auto"/>
      </w:divBdr>
    </w:div>
    <w:div w:id="1698308972">
      <w:bodyDiv w:val="1"/>
      <w:marLeft w:val="0"/>
      <w:marRight w:val="0"/>
      <w:marTop w:val="0"/>
      <w:marBottom w:val="0"/>
      <w:divBdr>
        <w:top w:val="none" w:sz="0" w:space="0" w:color="auto"/>
        <w:left w:val="none" w:sz="0" w:space="0" w:color="auto"/>
        <w:bottom w:val="none" w:sz="0" w:space="0" w:color="auto"/>
        <w:right w:val="none" w:sz="0" w:space="0" w:color="auto"/>
      </w:divBdr>
    </w:div>
    <w:div w:id="1737968825">
      <w:bodyDiv w:val="1"/>
      <w:marLeft w:val="0"/>
      <w:marRight w:val="0"/>
      <w:marTop w:val="0"/>
      <w:marBottom w:val="0"/>
      <w:divBdr>
        <w:top w:val="none" w:sz="0" w:space="0" w:color="auto"/>
        <w:left w:val="none" w:sz="0" w:space="0" w:color="auto"/>
        <w:bottom w:val="none" w:sz="0" w:space="0" w:color="auto"/>
        <w:right w:val="none" w:sz="0" w:space="0" w:color="auto"/>
      </w:divBdr>
    </w:div>
    <w:div w:id="183228815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75575598">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1956012871">
      <w:bodyDiv w:val="1"/>
      <w:marLeft w:val="0"/>
      <w:marRight w:val="0"/>
      <w:marTop w:val="0"/>
      <w:marBottom w:val="0"/>
      <w:divBdr>
        <w:top w:val="none" w:sz="0" w:space="0" w:color="auto"/>
        <w:left w:val="none" w:sz="0" w:space="0" w:color="auto"/>
        <w:bottom w:val="none" w:sz="0" w:space="0" w:color="auto"/>
        <w:right w:val="none" w:sz="0" w:space="0" w:color="auto"/>
      </w:divBdr>
    </w:div>
    <w:div w:id="2032602558">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261AE-A679-4CC2-A6D8-5ED1CA54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E Parker</cp:lastModifiedBy>
  <cp:revision>8</cp:revision>
  <cp:lastPrinted>2019-11-21T12:39:00Z</cp:lastPrinted>
  <dcterms:created xsi:type="dcterms:W3CDTF">2023-06-16T07:36:00Z</dcterms:created>
  <dcterms:modified xsi:type="dcterms:W3CDTF">2023-06-19T09:36:00Z</dcterms:modified>
</cp:coreProperties>
</file>